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864C" w14:textId="7740275F" w:rsidR="007D3343" w:rsidRPr="008F79CB" w:rsidRDefault="00A57A82" w:rsidP="00FB23CB">
      <w:pPr>
        <w:ind w:leftChars="0" w:left="0" w:firstLineChars="0" w:firstLine="0"/>
        <w:jc w:val="center"/>
        <w:rPr>
          <w:rFonts w:asciiTheme="majorHAnsi" w:hAnsiTheme="majorHAnsi"/>
          <w:b/>
          <w:i/>
          <w:sz w:val="44"/>
          <w:szCs w:val="44"/>
          <w:lang w:val="ca-ES"/>
        </w:rPr>
      </w:pPr>
      <w:r w:rsidRPr="008F79CB">
        <w:rPr>
          <w:rFonts w:asciiTheme="majorHAnsi" w:hAnsiTheme="majorHAnsi"/>
          <w:b/>
          <w:i/>
          <w:sz w:val="44"/>
          <w:szCs w:val="44"/>
          <w:lang w:val="ca-ES"/>
        </w:rPr>
        <w:t xml:space="preserve">El Magnànim </w:t>
      </w:r>
      <w:r w:rsidR="007D3343" w:rsidRPr="008F79CB">
        <w:rPr>
          <w:rFonts w:asciiTheme="majorHAnsi" w:hAnsiTheme="majorHAnsi"/>
          <w:b/>
          <w:i/>
          <w:sz w:val="44"/>
          <w:szCs w:val="44"/>
          <w:lang w:val="ca-ES"/>
        </w:rPr>
        <w:t xml:space="preserve">edita </w:t>
      </w:r>
      <w:r w:rsidR="00157C26">
        <w:rPr>
          <w:rFonts w:asciiTheme="majorHAnsi" w:hAnsiTheme="majorHAnsi"/>
          <w:b/>
          <w:i/>
          <w:sz w:val="44"/>
          <w:szCs w:val="44"/>
          <w:lang w:val="ca-ES"/>
        </w:rPr>
        <w:t xml:space="preserve">una edició </w:t>
      </w:r>
      <w:r w:rsidR="00513DA4">
        <w:rPr>
          <w:rFonts w:asciiTheme="majorHAnsi" w:hAnsiTheme="majorHAnsi"/>
          <w:b/>
          <w:i/>
          <w:sz w:val="44"/>
          <w:szCs w:val="44"/>
          <w:lang w:val="ca-ES"/>
        </w:rPr>
        <w:t xml:space="preserve">ampliada i </w:t>
      </w:r>
      <w:r w:rsidR="00157C26">
        <w:rPr>
          <w:rFonts w:asciiTheme="majorHAnsi" w:hAnsiTheme="majorHAnsi"/>
          <w:b/>
          <w:i/>
          <w:sz w:val="44"/>
          <w:szCs w:val="44"/>
          <w:lang w:val="ca-ES"/>
        </w:rPr>
        <w:t xml:space="preserve">renovada del llibre </w:t>
      </w:r>
      <w:bookmarkStart w:id="0" w:name="_Hlk126827728"/>
      <w:r w:rsidR="00157C26">
        <w:rPr>
          <w:rFonts w:asciiTheme="majorHAnsi" w:hAnsiTheme="majorHAnsi"/>
          <w:b/>
          <w:i/>
          <w:sz w:val="44"/>
          <w:szCs w:val="44"/>
          <w:lang w:val="ca-ES"/>
        </w:rPr>
        <w:t>“El Sàhara. La terra promesa”</w:t>
      </w:r>
      <w:bookmarkEnd w:id="0"/>
    </w:p>
    <w:p w14:paraId="7C1AE035" w14:textId="5213A086" w:rsidR="007F4DD0" w:rsidRPr="008F79CB" w:rsidRDefault="00513DA4" w:rsidP="00ED7F17">
      <w:pPr>
        <w:ind w:left="2" w:hanging="4"/>
        <w:jc w:val="center"/>
        <w:rPr>
          <w:rFonts w:asciiTheme="majorHAnsi" w:eastAsia="Helvetica Neue" w:hAnsiTheme="majorHAnsi" w:cs="Helvetica Neue"/>
          <w:i/>
          <w:sz w:val="36"/>
          <w:szCs w:val="36"/>
          <w:lang w:val="ca-ES"/>
        </w:rPr>
      </w:pPr>
      <w:r>
        <w:rPr>
          <w:rFonts w:asciiTheme="majorHAnsi" w:eastAsia="Helvetica Neue" w:hAnsiTheme="majorHAnsi" w:cs="Helvetica Neue"/>
          <w:i/>
          <w:sz w:val="36"/>
          <w:szCs w:val="36"/>
          <w:lang w:val="ca-ES"/>
        </w:rPr>
        <w:t xml:space="preserve">El periodista </w:t>
      </w:r>
      <w:r w:rsidR="00157C26">
        <w:rPr>
          <w:rFonts w:asciiTheme="majorHAnsi" w:eastAsia="Helvetica Neue" w:hAnsiTheme="majorHAnsi" w:cs="Helvetica Neue"/>
          <w:i/>
          <w:sz w:val="36"/>
          <w:szCs w:val="36"/>
          <w:lang w:val="ca-ES"/>
        </w:rPr>
        <w:t>Vicent Garcia Devís denuncia l’abandonament dels sahrauís durant quatre dècades en un assaig rigorós</w:t>
      </w:r>
    </w:p>
    <w:p w14:paraId="2E183FD9" w14:textId="77777777" w:rsidR="000B6E24" w:rsidRPr="008F79CB" w:rsidRDefault="000B6E24" w:rsidP="00187AFE">
      <w:pPr>
        <w:ind w:left="0" w:hanging="2"/>
        <w:rPr>
          <w:rFonts w:asciiTheme="majorHAnsi" w:eastAsia="Helvetica Neue" w:hAnsiTheme="majorHAnsi" w:cs="Helvetica Neue"/>
          <w:lang w:val="ca-ES"/>
        </w:rPr>
      </w:pPr>
    </w:p>
    <w:p w14:paraId="4FB7AE6E" w14:textId="0B58E805" w:rsidR="000B218C" w:rsidRPr="008F79CB" w:rsidRDefault="00660ABA" w:rsidP="00D30DF3">
      <w:pPr>
        <w:ind w:left="0" w:hanging="2"/>
        <w:jc w:val="both"/>
        <w:rPr>
          <w:rFonts w:asciiTheme="majorHAnsi" w:hAnsiTheme="majorHAnsi" w:cs="Times New Roman"/>
          <w:lang w:val="ca-ES"/>
        </w:rPr>
      </w:pPr>
      <w:r w:rsidRPr="008F79CB">
        <w:rPr>
          <w:rFonts w:asciiTheme="majorHAnsi" w:eastAsia="Helvetica Neue" w:hAnsiTheme="majorHAnsi" w:cs="Helvetica Neue"/>
          <w:lang w:val="ca-ES"/>
        </w:rPr>
        <w:t xml:space="preserve">València, </w:t>
      </w:r>
      <w:r w:rsidR="005D6C3C">
        <w:rPr>
          <w:rFonts w:asciiTheme="majorHAnsi" w:eastAsia="Helvetica Neue" w:hAnsiTheme="majorHAnsi" w:cs="Helvetica Neue"/>
          <w:lang w:val="ca-ES"/>
        </w:rPr>
        <w:t xml:space="preserve">9 de febrer </w:t>
      </w:r>
      <w:r w:rsidR="00AE30DD" w:rsidRPr="008F79CB">
        <w:rPr>
          <w:rFonts w:asciiTheme="majorHAnsi" w:eastAsia="Helvetica Neue" w:hAnsiTheme="majorHAnsi" w:cs="Helvetica Neue"/>
          <w:lang w:val="ca-ES"/>
        </w:rPr>
        <w:t>de 202</w:t>
      </w:r>
      <w:r w:rsidR="005D6C3C">
        <w:rPr>
          <w:rFonts w:asciiTheme="majorHAnsi" w:eastAsia="Helvetica Neue" w:hAnsiTheme="majorHAnsi" w:cs="Helvetica Neue"/>
          <w:lang w:val="ca-ES"/>
        </w:rPr>
        <w:t>3</w:t>
      </w:r>
      <w:r w:rsidRPr="008F79CB">
        <w:rPr>
          <w:rFonts w:asciiTheme="majorHAnsi" w:eastAsia="Helvetica Neue" w:hAnsiTheme="majorHAnsi" w:cs="Helvetica Neue"/>
          <w:lang w:val="ca-ES"/>
        </w:rPr>
        <w:t xml:space="preserve">–. La </w:t>
      </w:r>
      <w:bookmarkStart w:id="1" w:name="_Hlk126827844"/>
      <w:r w:rsidRPr="008F79CB">
        <w:rPr>
          <w:rFonts w:asciiTheme="majorHAnsi" w:eastAsia="Helvetica Neue" w:hAnsiTheme="majorHAnsi" w:cs="Helvetica Neue"/>
          <w:b/>
          <w:lang w:val="ca-ES"/>
        </w:rPr>
        <w:t>Institució Alfons el Magnànim-Centre Valencià d’Estudis i d’Investigació</w:t>
      </w:r>
      <w:r w:rsidR="006E1ED5">
        <w:rPr>
          <w:rFonts w:asciiTheme="majorHAnsi" w:eastAsia="Helvetica Neue" w:hAnsiTheme="majorHAnsi" w:cs="Helvetica Neue"/>
          <w:lang w:val="ca-ES"/>
        </w:rPr>
        <w:t xml:space="preserve"> </w:t>
      </w:r>
      <w:bookmarkEnd w:id="1"/>
      <w:r w:rsidR="006E1ED5">
        <w:rPr>
          <w:rFonts w:asciiTheme="majorHAnsi" w:eastAsia="Helvetica Neue" w:hAnsiTheme="majorHAnsi" w:cs="Helvetica Neue"/>
          <w:lang w:val="ca-ES"/>
        </w:rPr>
        <w:t xml:space="preserve">acaba de </w:t>
      </w:r>
      <w:r w:rsidR="00A57A82" w:rsidRPr="008F79CB">
        <w:rPr>
          <w:rFonts w:asciiTheme="majorHAnsi" w:eastAsia="Helvetica Neue" w:hAnsiTheme="majorHAnsi" w:cs="Helvetica Neue"/>
          <w:lang w:val="ca-ES"/>
        </w:rPr>
        <w:t>publica</w:t>
      </w:r>
      <w:r w:rsidR="006E1ED5">
        <w:rPr>
          <w:rFonts w:asciiTheme="majorHAnsi" w:eastAsia="Helvetica Neue" w:hAnsiTheme="majorHAnsi" w:cs="Helvetica Neue"/>
          <w:lang w:val="ca-ES"/>
        </w:rPr>
        <w:t>r</w:t>
      </w:r>
      <w:r w:rsidRPr="008F79CB">
        <w:rPr>
          <w:rFonts w:asciiTheme="majorHAnsi" w:eastAsia="Helvetica Neue" w:hAnsiTheme="majorHAnsi" w:cs="Helvetica Neue"/>
          <w:lang w:val="ca-ES"/>
        </w:rPr>
        <w:t xml:space="preserve"> </w:t>
      </w:r>
      <w:r w:rsidR="0003482F">
        <w:rPr>
          <w:rFonts w:asciiTheme="majorHAnsi" w:eastAsia="Helvetica Neue" w:hAnsiTheme="majorHAnsi" w:cs="Helvetica Neue"/>
          <w:lang w:val="ca-ES"/>
        </w:rPr>
        <w:t xml:space="preserve">una segona edició, </w:t>
      </w:r>
      <w:bookmarkStart w:id="2" w:name="_Hlk126828869"/>
      <w:r w:rsidR="0003482F">
        <w:rPr>
          <w:rFonts w:asciiTheme="majorHAnsi" w:eastAsia="Helvetica Neue" w:hAnsiTheme="majorHAnsi" w:cs="Helvetica Neue"/>
          <w:lang w:val="ca-ES"/>
        </w:rPr>
        <w:t>corregida i augmentada</w:t>
      </w:r>
      <w:r w:rsidR="00003FFF">
        <w:rPr>
          <w:rFonts w:asciiTheme="majorHAnsi" w:eastAsia="Helvetica Neue" w:hAnsiTheme="majorHAnsi" w:cs="Helvetica Neue"/>
          <w:lang w:val="ca-ES"/>
        </w:rPr>
        <w:t xml:space="preserve"> (de 121 pàgines a 181)</w:t>
      </w:r>
      <w:r w:rsidR="00157C26">
        <w:rPr>
          <w:rFonts w:asciiTheme="majorHAnsi" w:eastAsia="Helvetica Neue" w:hAnsiTheme="majorHAnsi" w:cs="Helvetica Neue"/>
          <w:lang w:val="ca-ES"/>
        </w:rPr>
        <w:t>,</w:t>
      </w:r>
      <w:r w:rsidR="0003482F">
        <w:rPr>
          <w:rFonts w:asciiTheme="majorHAnsi" w:eastAsia="Helvetica Neue" w:hAnsiTheme="majorHAnsi" w:cs="Helvetica Neue"/>
          <w:lang w:val="ca-ES"/>
        </w:rPr>
        <w:t xml:space="preserve"> </w:t>
      </w:r>
      <w:bookmarkEnd w:id="2"/>
      <w:r w:rsidR="0003482F">
        <w:rPr>
          <w:rFonts w:asciiTheme="majorHAnsi" w:eastAsia="Helvetica Neue" w:hAnsiTheme="majorHAnsi" w:cs="Helvetica Neue"/>
          <w:lang w:val="ca-ES"/>
        </w:rPr>
        <w:t>del llibre</w:t>
      </w:r>
      <w:r w:rsidR="00D15C95">
        <w:rPr>
          <w:rFonts w:asciiTheme="majorHAnsi" w:eastAsia="Helvetica Neue" w:hAnsiTheme="majorHAnsi" w:cs="Helvetica Neue"/>
          <w:lang w:val="ca-ES"/>
        </w:rPr>
        <w:t xml:space="preserve"> </w:t>
      </w:r>
      <w:bookmarkStart w:id="3" w:name="_Hlk126827899"/>
      <w:bookmarkStart w:id="4" w:name="_Hlk126828831"/>
      <w:r w:rsidR="0003482F">
        <w:rPr>
          <w:rFonts w:asciiTheme="majorHAnsi" w:eastAsia="Helvetica Neue" w:hAnsiTheme="majorHAnsi" w:cs="Helvetica Neue"/>
          <w:i/>
          <w:lang w:val="ca-ES"/>
        </w:rPr>
        <w:t>El Sàhara. La terra promesa</w:t>
      </w:r>
      <w:bookmarkEnd w:id="3"/>
      <w:r w:rsidR="00157C26">
        <w:rPr>
          <w:rFonts w:asciiTheme="majorHAnsi" w:eastAsia="Helvetica Neue" w:hAnsiTheme="majorHAnsi" w:cs="Helvetica Neue"/>
          <w:lang w:val="ca-ES"/>
        </w:rPr>
        <w:t xml:space="preserve">, </w:t>
      </w:r>
      <w:r w:rsidR="006E1ED5" w:rsidRPr="008F79CB">
        <w:rPr>
          <w:rFonts w:asciiTheme="majorHAnsi" w:eastAsia="Helvetica Neue" w:hAnsiTheme="majorHAnsi" w:cs="Helvetica Neue"/>
          <w:lang w:val="ca-ES"/>
        </w:rPr>
        <w:t xml:space="preserve">escrit </w:t>
      </w:r>
      <w:r w:rsidR="0003482F">
        <w:rPr>
          <w:rFonts w:asciiTheme="majorHAnsi" w:eastAsia="Helvetica Neue" w:hAnsiTheme="majorHAnsi" w:cs="Helvetica Neue"/>
          <w:lang w:val="ca-ES"/>
        </w:rPr>
        <w:t>pel periodista</w:t>
      </w:r>
      <w:r w:rsidR="006E1ED5" w:rsidRPr="008F79CB">
        <w:rPr>
          <w:rFonts w:asciiTheme="majorHAnsi" w:eastAsia="Helvetica Neue" w:hAnsiTheme="majorHAnsi" w:cs="Helvetica Neue"/>
          <w:lang w:val="ca-ES"/>
        </w:rPr>
        <w:t xml:space="preserve"> </w:t>
      </w:r>
      <w:r w:rsidR="0003482F">
        <w:rPr>
          <w:rFonts w:asciiTheme="majorHAnsi" w:eastAsia="Helvetica Neue" w:hAnsiTheme="majorHAnsi" w:cs="Helvetica Neue"/>
          <w:b/>
          <w:bCs/>
          <w:lang w:val="ca-ES"/>
        </w:rPr>
        <w:t>Vicent García Devís</w:t>
      </w:r>
      <w:r w:rsidR="00E706F1" w:rsidRPr="008F79CB">
        <w:rPr>
          <w:rFonts w:asciiTheme="majorHAnsi" w:eastAsia="Helvetica Neue" w:hAnsiTheme="majorHAnsi" w:cs="Helvetica Neue"/>
          <w:lang w:val="ca-ES"/>
        </w:rPr>
        <w:t>,</w:t>
      </w:r>
      <w:r w:rsidR="00A57A82" w:rsidRPr="008F79CB">
        <w:rPr>
          <w:rFonts w:asciiTheme="majorHAnsi" w:eastAsia="Helvetica Neue" w:hAnsiTheme="majorHAnsi" w:cs="Helvetica Neue"/>
          <w:b/>
          <w:lang w:val="ca-ES"/>
        </w:rPr>
        <w:t xml:space="preserve"> </w:t>
      </w:r>
      <w:r w:rsidR="0003482F">
        <w:rPr>
          <w:rFonts w:asciiTheme="majorHAnsi" w:eastAsia="Helvetica Neue" w:hAnsiTheme="majorHAnsi" w:cs="Helvetica Neue"/>
          <w:lang w:val="ca-ES"/>
        </w:rPr>
        <w:t>dins</w:t>
      </w:r>
      <w:r w:rsidR="00A57A82" w:rsidRPr="008F79CB">
        <w:rPr>
          <w:rFonts w:asciiTheme="majorHAnsi" w:eastAsia="Helvetica Neue" w:hAnsiTheme="majorHAnsi" w:cs="Helvetica Neue"/>
          <w:b/>
          <w:lang w:val="ca-ES"/>
        </w:rPr>
        <w:t xml:space="preserve"> </w:t>
      </w:r>
      <w:r w:rsidR="00A57A82" w:rsidRPr="008F79CB">
        <w:rPr>
          <w:rFonts w:asciiTheme="majorHAnsi" w:eastAsia="Helvetica Neue" w:hAnsiTheme="majorHAnsi" w:cs="Helvetica Neue"/>
          <w:lang w:val="ca-ES"/>
        </w:rPr>
        <w:t>de la</w:t>
      </w:r>
      <w:r w:rsidR="00574ACF" w:rsidRPr="008F79CB">
        <w:rPr>
          <w:rFonts w:asciiTheme="majorHAnsi" w:eastAsia="Helvetica Neue" w:hAnsiTheme="majorHAnsi" w:cs="Helvetica Neue"/>
          <w:b/>
          <w:lang w:val="ca-ES"/>
        </w:rPr>
        <w:t xml:space="preserve"> col·lecció </w:t>
      </w:r>
      <w:r w:rsidR="0003482F">
        <w:rPr>
          <w:rFonts w:asciiTheme="majorHAnsi" w:eastAsia="Helvetica Neue" w:hAnsiTheme="majorHAnsi" w:cs="Helvetica Neue"/>
          <w:b/>
          <w:lang w:val="ca-ES"/>
        </w:rPr>
        <w:t>Periodisme</w:t>
      </w:r>
      <w:r w:rsidR="00574ACF" w:rsidRPr="008F79CB">
        <w:rPr>
          <w:rFonts w:asciiTheme="majorHAnsi" w:eastAsia="Helvetica Neue" w:hAnsiTheme="majorHAnsi" w:cs="Helvetica Neue"/>
          <w:lang w:val="ca-ES"/>
        </w:rPr>
        <w:t xml:space="preserve">, </w:t>
      </w:r>
      <w:r w:rsidR="0003482F">
        <w:rPr>
          <w:rFonts w:asciiTheme="majorHAnsi" w:eastAsia="Helvetica Neue" w:hAnsiTheme="majorHAnsi" w:cs="Helvetica Neue"/>
          <w:lang w:val="ca-ES"/>
        </w:rPr>
        <w:t>dirigida pel professor</w:t>
      </w:r>
      <w:r w:rsidR="00E706F1" w:rsidRPr="008F79CB">
        <w:rPr>
          <w:rFonts w:asciiTheme="majorHAnsi" w:eastAsia="Helvetica Neue" w:hAnsiTheme="majorHAnsi" w:cs="Helvetica Neue"/>
          <w:lang w:val="ca-ES"/>
        </w:rPr>
        <w:t xml:space="preserve"> de la Universitat de València </w:t>
      </w:r>
      <w:r w:rsidR="0003482F">
        <w:rPr>
          <w:rFonts w:asciiTheme="majorHAnsi" w:eastAsia="Helvetica Neue" w:hAnsiTheme="majorHAnsi" w:cs="Helvetica Neue"/>
          <w:b/>
          <w:lang w:val="ca-ES"/>
        </w:rPr>
        <w:t>Guillermo López García</w:t>
      </w:r>
      <w:bookmarkEnd w:id="4"/>
      <w:r w:rsidR="00283F7C" w:rsidRPr="008F79CB">
        <w:rPr>
          <w:rFonts w:asciiTheme="majorHAnsi" w:hAnsiTheme="majorHAnsi" w:cs="Times New Roman"/>
          <w:lang w:val="ca-ES"/>
        </w:rPr>
        <w:t>.</w:t>
      </w:r>
      <w:r w:rsidR="00FB23CB">
        <w:rPr>
          <w:rFonts w:asciiTheme="majorHAnsi" w:hAnsiTheme="majorHAnsi" w:cs="Times New Roman"/>
          <w:lang w:val="ca-ES"/>
        </w:rPr>
        <w:t xml:space="preserve"> </w:t>
      </w:r>
      <w:r w:rsidR="002323B5" w:rsidRPr="008F79CB">
        <w:rPr>
          <w:rFonts w:asciiTheme="majorHAnsi" w:hAnsiTheme="majorHAnsi" w:cs="Times New Roman"/>
          <w:lang w:val="ca-ES"/>
        </w:rPr>
        <w:t xml:space="preserve">El disseny de la </w:t>
      </w:r>
      <w:r w:rsidR="00D15C95">
        <w:rPr>
          <w:rFonts w:asciiTheme="majorHAnsi" w:hAnsiTheme="majorHAnsi" w:cs="Times New Roman"/>
          <w:lang w:val="ca-ES"/>
        </w:rPr>
        <w:t xml:space="preserve">col·lecció i la maquetació és de </w:t>
      </w:r>
      <w:r w:rsidR="0003482F">
        <w:rPr>
          <w:rFonts w:asciiTheme="majorHAnsi" w:hAnsiTheme="majorHAnsi" w:cs="Times New Roman"/>
          <w:b/>
          <w:bCs/>
          <w:lang w:val="ca-ES"/>
        </w:rPr>
        <w:t>Jaume Ortolà</w:t>
      </w:r>
      <w:r w:rsidR="00D15C95">
        <w:rPr>
          <w:rFonts w:asciiTheme="majorHAnsi" w:hAnsiTheme="majorHAnsi" w:cs="Times New Roman"/>
          <w:lang w:val="ca-ES"/>
        </w:rPr>
        <w:t xml:space="preserve"> i </w:t>
      </w:r>
      <w:r w:rsidR="0003482F">
        <w:rPr>
          <w:rFonts w:asciiTheme="majorHAnsi" w:hAnsiTheme="majorHAnsi" w:cs="Times New Roman"/>
          <w:lang w:val="ca-ES"/>
        </w:rPr>
        <w:t xml:space="preserve">el de la coberta és </w:t>
      </w:r>
      <w:r w:rsidR="00D15C95" w:rsidRPr="00D15C95">
        <w:rPr>
          <w:rFonts w:asciiTheme="majorHAnsi" w:hAnsiTheme="majorHAnsi" w:cs="Times New Roman"/>
          <w:lang w:val="ca-ES"/>
        </w:rPr>
        <w:t>d’</w:t>
      </w:r>
      <w:r w:rsidR="0003482F">
        <w:rPr>
          <w:rFonts w:asciiTheme="majorHAnsi" w:hAnsiTheme="majorHAnsi" w:cs="Times New Roman"/>
          <w:b/>
          <w:bCs/>
          <w:lang w:val="ca-ES"/>
        </w:rPr>
        <w:t>Eugenio Simó</w:t>
      </w:r>
      <w:r w:rsidR="002323B5" w:rsidRPr="008F79CB">
        <w:rPr>
          <w:rFonts w:asciiTheme="majorHAnsi" w:hAnsiTheme="majorHAnsi" w:cs="Times New Roman"/>
          <w:lang w:val="ca-ES"/>
        </w:rPr>
        <w:t>.</w:t>
      </w:r>
    </w:p>
    <w:p w14:paraId="7777CF1B" w14:textId="77777777" w:rsidR="00D30DF3" w:rsidRDefault="00D30DF3" w:rsidP="00D30DF3">
      <w:pPr>
        <w:ind w:leftChars="0" w:firstLineChars="0" w:firstLine="0"/>
        <w:jc w:val="both"/>
        <w:rPr>
          <w:rFonts w:asciiTheme="majorHAnsi" w:hAnsiTheme="majorHAnsi"/>
          <w:b/>
          <w:lang w:val="ca-ES"/>
        </w:rPr>
      </w:pPr>
    </w:p>
    <w:p w14:paraId="45921F30" w14:textId="5D433C94" w:rsidR="00250764" w:rsidRPr="008F79CB" w:rsidRDefault="00DE71B2" w:rsidP="00D30DF3">
      <w:pPr>
        <w:spacing w:after="120"/>
        <w:ind w:leftChars="0" w:left="0" w:firstLineChars="0" w:firstLine="0"/>
        <w:jc w:val="both"/>
        <w:rPr>
          <w:rFonts w:asciiTheme="majorHAnsi" w:hAnsiTheme="majorHAnsi"/>
          <w:b/>
          <w:lang w:val="ca-ES"/>
        </w:rPr>
      </w:pPr>
      <w:r>
        <w:rPr>
          <w:rFonts w:asciiTheme="majorHAnsi" w:hAnsiTheme="majorHAnsi"/>
          <w:b/>
          <w:lang w:val="ca-ES"/>
        </w:rPr>
        <w:t>Quatre dècades d’un conflicte irresolut</w:t>
      </w:r>
    </w:p>
    <w:p w14:paraId="04B0E238" w14:textId="3105823C" w:rsidR="00003FFF" w:rsidRDefault="0003482F" w:rsidP="00513DA4">
      <w:pPr>
        <w:spacing w:after="120"/>
        <w:ind w:left="0" w:hanging="2"/>
        <w:jc w:val="both"/>
        <w:rPr>
          <w:rFonts w:ascii="Calibri" w:hAnsi="Calibri" w:cs="Calibri"/>
          <w:lang w:val="ca-ES"/>
        </w:rPr>
      </w:pPr>
      <w:r w:rsidRPr="00D43891">
        <w:rPr>
          <w:rFonts w:ascii="Calibri" w:hAnsi="Calibri" w:cs="Calibri"/>
          <w:lang w:val="ca-ES"/>
        </w:rPr>
        <w:t xml:space="preserve">Els sahrauís </w:t>
      </w:r>
      <w:r w:rsidRPr="00003FFF">
        <w:rPr>
          <w:rFonts w:ascii="Calibri" w:hAnsi="Calibri" w:cs="Calibri"/>
          <w:b/>
          <w:bCs/>
          <w:lang w:val="ca-ES"/>
        </w:rPr>
        <w:t>viuen des de fa més de quaranta anys, oblidats del món</w:t>
      </w:r>
      <w:r w:rsidRPr="00D43891">
        <w:rPr>
          <w:rFonts w:ascii="Calibri" w:hAnsi="Calibri" w:cs="Calibri"/>
          <w:lang w:val="ca-ES"/>
        </w:rPr>
        <w:t xml:space="preserve">, víctimes d’un seguit de fatalitats històriques que han marcat el destí d’aquest poble, com explica Vicent Garcia Devís: la malaltia i la mort del dictador </w:t>
      </w:r>
      <w:r w:rsidR="00513DA4">
        <w:rPr>
          <w:rFonts w:ascii="Calibri" w:hAnsi="Calibri" w:cs="Calibri"/>
          <w:lang w:val="ca-ES"/>
        </w:rPr>
        <w:t>Francisco Franco</w:t>
      </w:r>
      <w:r w:rsidRPr="00D43891">
        <w:rPr>
          <w:rFonts w:ascii="Calibri" w:hAnsi="Calibri" w:cs="Calibri"/>
          <w:lang w:val="ca-ES"/>
        </w:rPr>
        <w:t>, la invasió marroquina aprofitant la feblesa espanyola</w:t>
      </w:r>
      <w:r w:rsidR="00157C26">
        <w:rPr>
          <w:rFonts w:ascii="Calibri" w:hAnsi="Calibri" w:cs="Calibri"/>
          <w:lang w:val="ca-ES"/>
        </w:rPr>
        <w:t xml:space="preserve"> i </w:t>
      </w:r>
      <w:r w:rsidRPr="00D43891">
        <w:rPr>
          <w:rFonts w:ascii="Calibri" w:hAnsi="Calibri" w:cs="Calibri"/>
          <w:lang w:val="ca-ES"/>
        </w:rPr>
        <w:t>el paper de les grans potències en un context de guerra freda</w:t>
      </w:r>
      <w:r w:rsidR="00157C26">
        <w:rPr>
          <w:rFonts w:ascii="Calibri" w:hAnsi="Calibri" w:cs="Calibri"/>
          <w:lang w:val="ca-ES"/>
        </w:rPr>
        <w:t>, entre altres.</w:t>
      </w:r>
      <w:r w:rsidRPr="00D43891">
        <w:rPr>
          <w:rFonts w:ascii="Calibri" w:hAnsi="Calibri" w:cs="Calibri"/>
          <w:lang w:val="ca-ES"/>
        </w:rPr>
        <w:t xml:space="preserve"> Són elements que </w:t>
      </w:r>
      <w:r w:rsidR="00D30DF3">
        <w:rPr>
          <w:rFonts w:ascii="Calibri" w:hAnsi="Calibri" w:cs="Calibri"/>
          <w:lang w:val="ca-ES"/>
        </w:rPr>
        <w:t xml:space="preserve">l’autor </w:t>
      </w:r>
      <w:r w:rsidRPr="00D43891">
        <w:rPr>
          <w:rFonts w:ascii="Calibri" w:hAnsi="Calibri" w:cs="Calibri"/>
          <w:lang w:val="ca-ES"/>
        </w:rPr>
        <w:t>pos</w:t>
      </w:r>
      <w:r w:rsidR="005D6C3C">
        <w:rPr>
          <w:rFonts w:ascii="Calibri" w:hAnsi="Calibri" w:cs="Calibri"/>
          <w:lang w:val="ca-ES"/>
        </w:rPr>
        <w:t>a</w:t>
      </w:r>
      <w:r w:rsidRPr="00D43891">
        <w:rPr>
          <w:rFonts w:ascii="Calibri" w:hAnsi="Calibri" w:cs="Calibri"/>
          <w:lang w:val="ca-ES"/>
        </w:rPr>
        <w:t xml:space="preserve"> en context en un relat amb mirada pròpia sobre els refugiats</w:t>
      </w:r>
      <w:r w:rsidR="00513DA4">
        <w:rPr>
          <w:rFonts w:ascii="Calibri" w:hAnsi="Calibri" w:cs="Calibri"/>
          <w:lang w:val="ca-ES"/>
        </w:rPr>
        <w:t>.</w:t>
      </w:r>
    </w:p>
    <w:p w14:paraId="19E5E23E" w14:textId="79C96222" w:rsidR="00157C26" w:rsidRDefault="00D43891" w:rsidP="00513DA4">
      <w:pPr>
        <w:spacing w:after="120"/>
        <w:ind w:left="0" w:hanging="2"/>
        <w:jc w:val="both"/>
        <w:rPr>
          <w:rFonts w:ascii="Calibri" w:hAnsi="Calibri" w:cs="Calibri"/>
          <w:lang w:val="ca-ES"/>
        </w:rPr>
      </w:pPr>
      <w:bookmarkStart w:id="5" w:name="_Hlk126828899"/>
      <w:r w:rsidRPr="00D43891">
        <w:rPr>
          <w:rFonts w:ascii="Calibri" w:hAnsi="Calibri" w:cs="Calibri"/>
          <w:lang w:val="ca-ES"/>
        </w:rPr>
        <w:t>En aquesta segona edició, s’ha</w:t>
      </w:r>
      <w:r w:rsidR="0003482F">
        <w:rPr>
          <w:rFonts w:ascii="Calibri" w:hAnsi="Calibri" w:cs="Calibri"/>
          <w:lang w:val="ca-ES"/>
        </w:rPr>
        <w:t>n</w:t>
      </w:r>
      <w:r w:rsidRPr="00D43891">
        <w:rPr>
          <w:rFonts w:ascii="Calibri" w:hAnsi="Calibri" w:cs="Calibri"/>
          <w:lang w:val="ca-ES"/>
        </w:rPr>
        <w:t xml:space="preserve"> </w:t>
      </w:r>
      <w:r w:rsidRPr="00003FFF">
        <w:rPr>
          <w:rFonts w:ascii="Calibri" w:hAnsi="Calibri" w:cs="Calibri"/>
          <w:b/>
          <w:bCs/>
          <w:lang w:val="ca-ES"/>
        </w:rPr>
        <w:t>actualitza</w:t>
      </w:r>
      <w:r w:rsidR="0003482F" w:rsidRPr="00003FFF">
        <w:rPr>
          <w:rFonts w:ascii="Calibri" w:hAnsi="Calibri" w:cs="Calibri"/>
          <w:b/>
          <w:bCs/>
          <w:lang w:val="ca-ES"/>
        </w:rPr>
        <w:t>t</w:t>
      </w:r>
      <w:r w:rsidRPr="00003FFF">
        <w:rPr>
          <w:rFonts w:ascii="Calibri" w:hAnsi="Calibri" w:cs="Calibri"/>
          <w:b/>
          <w:bCs/>
          <w:lang w:val="ca-ES"/>
        </w:rPr>
        <w:t xml:space="preserve"> els moviments geoestratègics internacionals sobre la descolonització del Sàhara Occidental</w:t>
      </w:r>
      <w:r w:rsidRPr="00D43891">
        <w:rPr>
          <w:rFonts w:ascii="Calibri" w:hAnsi="Calibri" w:cs="Calibri"/>
          <w:lang w:val="ca-ES"/>
        </w:rPr>
        <w:t>, que evoluciona en a una gran velocitat</w:t>
      </w:r>
      <w:r w:rsidR="00DE71B2">
        <w:rPr>
          <w:rFonts w:ascii="Calibri" w:hAnsi="Calibri" w:cs="Calibri"/>
          <w:lang w:val="ca-ES"/>
        </w:rPr>
        <w:t xml:space="preserve"> i que pot fer esclatar una nova guerra.</w:t>
      </w:r>
      <w:r w:rsidR="00813C7F">
        <w:rPr>
          <w:rFonts w:ascii="Calibri" w:hAnsi="Calibri" w:cs="Calibri"/>
          <w:lang w:val="ca-ES"/>
        </w:rPr>
        <w:t xml:space="preserve"> S’analitza al llibre des de la Marxa Verda i el Front Polisario</w:t>
      </w:r>
      <w:r w:rsidR="00331D6A">
        <w:rPr>
          <w:rFonts w:ascii="Calibri" w:hAnsi="Calibri" w:cs="Calibri"/>
          <w:lang w:val="ca-ES"/>
        </w:rPr>
        <w:t xml:space="preserve">, el refugi dels campaments de Tinduf, el mur </w:t>
      </w:r>
      <w:r w:rsidR="008F2BE6">
        <w:rPr>
          <w:rFonts w:ascii="Calibri" w:hAnsi="Calibri" w:cs="Calibri"/>
          <w:lang w:val="ca-ES"/>
        </w:rPr>
        <w:t>que ha construït el</w:t>
      </w:r>
      <w:r w:rsidR="00331D6A">
        <w:rPr>
          <w:rFonts w:ascii="Calibri" w:hAnsi="Calibri" w:cs="Calibri"/>
          <w:lang w:val="ca-ES"/>
        </w:rPr>
        <w:t xml:space="preserve"> Marroc fins a la situació </w:t>
      </w:r>
      <w:r w:rsidR="008F2BE6">
        <w:rPr>
          <w:rFonts w:ascii="Calibri" w:hAnsi="Calibri" w:cs="Calibri"/>
          <w:lang w:val="ca-ES"/>
        </w:rPr>
        <w:t xml:space="preserve">incerta </w:t>
      </w:r>
      <w:r w:rsidR="00331D6A">
        <w:rPr>
          <w:rFonts w:ascii="Calibri" w:hAnsi="Calibri" w:cs="Calibri"/>
          <w:lang w:val="ca-ES"/>
        </w:rPr>
        <w:t>actual.</w:t>
      </w:r>
    </w:p>
    <w:bookmarkEnd w:id="5"/>
    <w:p w14:paraId="41616FC8" w14:textId="360D2488" w:rsidR="00D43891" w:rsidRDefault="00513DA4" w:rsidP="00D30DF3">
      <w:pPr>
        <w:ind w:left="0" w:hanging="2"/>
        <w:jc w:val="both"/>
        <w:rPr>
          <w:rFonts w:ascii="Calibri" w:hAnsi="Calibri" w:cs="Calibri"/>
          <w:lang w:val="ca-ES"/>
        </w:rPr>
      </w:pPr>
      <w:r>
        <w:rPr>
          <w:rFonts w:ascii="Calibri" w:hAnsi="Calibri" w:cs="Calibri"/>
          <w:lang w:val="ca-ES"/>
        </w:rPr>
        <w:t xml:space="preserve">En </w:t>
      </w:r>
      <w:r w:rsidR="00DE71B2">
        <w:rPr>
          <w:rFonts w:ascii="Calibri" w:hAnsi="Calibri" w:cs="Calibri"/>
          <w:lang w:val="ca-ES"/>
        </w:rPr>
        <w:t>aquesta</w:t>
      </w:r>
      <w:r>
        <w:rPr>
          <w:rFonts w:ascii="Calibri" w:hAnsi="Calibri" w:cs="Calibri"/>
          <w:lang w:val="ca-ES"/>
        </w:rPr>
        <w:t xml:space="preserve"> </w:t>
      </w:r>
      <w:r w:rsidR="00263ACF">
        <w:rPr>
          <w:rFonts w:ascii="Calibri" w:hAnsi="Calibri" w:cs="Calibri"/>
          <w:lang w:val="ca-ES"/>
        </w:rPr>
        <w:t>edició també s’analitz</w:t>
      </w:r>
      <w:r w:rsidR="005D6C3C">
        <w:rPr>
          <w:rFonts w:ascii="Calibri" w:hAnsi="Calibri" w:cs="Calibri"/>
          <w:lang w:val="ca-ES"/>
        </w:rPr>
        <w:t>en</w:t>
      </w:r>
      <w:r w:rsidR="00263ACF">
        <w:rPr>
          <w:rFonts w:ascii="Calibri" w:hAnsi="Calibri" w:cs="Calibri"/>
          <w:lang w:val="ca-ES"/>
        </w:rPr>
        <w:t xml:space="preserve"> </w:t>
      </w:r>
      <w:r w:rsidR="00263ACF" w:rsidRPr="00D43891">
        <w:rPr>
          <w:rFonts w:ascii="Calibri" w:hAnsi="Calibri" w:cs="Calibri"/>
          <w:lang w:val="ca-ES"/>
        </w:rPr>
        <w:t xml:space="preserve">els efectes directes i col·laterals del conflicte i els sahrauís </w:t>
      </w:r>
      <w:r w:rsidR="00263ACF">
        <w:rPr>
          <w:rFonts w:ascii="Calibri" w:hAnsi="Calibri" w:cs="Calibri"/>
          <w:lang w:val="ca-ES"/>
        </w:rPr>
        <w:t>en l</w:t>
      </w:r>
      <w:r w:rsidR="00263ACF" w:rsidRPr="00D43891">
        <w:rPr>
          <w:rFonts w:ascii="Calibri" w:hAnsi="Calibri" w:cs="Calibri"/>
          <w:lang w:val="ca-ES"/>
        </w:rPr>
        <w:t xml:space="preserve">a flora i la fauna </w:t>
      </w:r>
      <w:r w:rsidR="00263ACF">
        <w:rPr>
          <w:rFonts w:ascii="Calibri" w:hAnsi="Calibri" w:cs="Calibri"/>
          <w:lang w:val="ca-ES"/>
        </w:rPr>
        <w:t xml:space="preserve">locals. </w:t>
      </w:r>
      <w:bookmarkStart w:id="6" w:name="_Hlk126828918"/>
      <w:r w:rsidR="00263ACF">
        <w:rPr>
          <w:rFonts w:ascii="Calibri" w:hAnsi="Calibri" w:cs="Calibri"/>
          <w:lang w:val="ca-ES"/>
        </w:rPr>
        <w:t xml:space="preserve">A </w:t>
      </w:r>
      <w:r w:rsidR="00157C26">
        <w:rPr>
          <w:rFonts w:ascii="Calibri" w:hAnsi="Calibri" w:cs="Calibri"/>
          <w:lang w:val="ca-ES"/>
        </w:rPr>
        <w:t>més a</w:t>
      </w:r>
      <w:r w:rsidR="00D43891" w:rsidRPr="00D43891">
        <w:rPr>
          <w:rFonts w:ascii="Calibri" w:hAnsi="Calibri" w:cs="Calibri"/>
          <w:lang w:val="ca-ES"/>
        </w:rPr>
        <w:t xml:space="preserve"> més, es donen a conéixer per primera vegada </w:t>
      </w:r>
      <w:r w:rsidR="00D43891" w:rsidRPr="0003482F">
        <w:rPr>
          <w:rFonts w:ascii="Calibri" w:hAnsi="Calibri" w:cs="Calibri"/>
          <w:b/>
          <w:bCs/>
          <w:lang w:val="ca-ES"/>
        </w:rPr>
        <w:t>les cròniques que Vicent Andrés Estellés va escriure el 1974</w:t>
      </w:r>
      <w:r w:rsidR="00D43891" w:rsidRPr="00D43891">
        <w:rPr>
          <w:rFonts w:ascii="Calibri" w:hAnsi="Calibri" w:cs="Calibri"/>
          <w:lang w:val="ca-ES"/>
        </w:rPr>
        <w:t xml:space="preserve"> per a</w:t>
      </w:r>
      <w:r w:rsidR="00157C26">
        <w:rPr>
          <w:rFonts w:ascii="Calibri" w:hAnsi="Calibri" w:cs="Calibri"/>
          <w:lang w:val="ca-ES"/>
        </w:rPr>
        <w:t>l diari</w:t>
      </w:r>
      <w:r w:rsidR="00D43891" w:rsidRPr="00D43891">
        <w:rPr>
          <w:rFonts w:ascii="Calibri" w:hAnsi="Calibri" w:cs="Calibri"/>
          <w:lang w:val="ca-ES"/>
        </w:rPr>
        <w:t xml:space="preserve"> </w:t>
      </w:r>
      <w:r w:rsidR="00D43891" w:rsidRPr="00157C26">
        <w:rPr>
          <w:rFonts w:ascii="Calibri" w:hAnsi="Calibri" w:cs="Calibri"/>
          <w:i/>
          <w:iCs/>
          <w:lang w:val="ca-ES"/>
        </w:rPr>
        <w:t>Las Provincias</w:t>
      </w:r>
      <w:bookmarkEnd w:id="6"/>
      <w:r w:rsidR="00D43891" w:rsidRPr="00D43891">
        <w:rPr>
          <w:rFonts w:ascii="Calibri" w:hAnsi="Calibri" w:cs="Calibri"/>
          <w:lang w:val="ca-ES"/>
        </w:rPr>
        <w:t xml:space="preserve">, l’única vegada que s’havia desplaçat com a reporter a una zona de guerra per a cobrir el conflicte. </w:t>
      </w:r>
      <w:r w:rsidR="00157C26">
        <w:rPr>
          <w:rFonts w:ascii="Calibri" w:hAnsi="Calibri" w:cs="Calibri"/>
          <w:lang w:val="ca-ES"/>
        </w:rPr>
        <w:t xml:space="preserve"> </w:t>
      </w:r>
      <w:r w:rsidR="0003482F">
        <w:rPr>
          <w:rFonts w:ascii="Calibri" w:hAnsi="Calibri" w:cs="Calibri"/>
          <w:lang w:val="ca-ES"/>
        </w:rPr>
        <w:t>Així mateix</w:t>
      </w:r>
      <w:r w:rsidR="00D43891" w:rsidRPr="00D43891">
        <w:rPr>
          <w:rFonts w:ascii="Calibri" w:hAnsi="Calibri" w:cs="Calibri"/>
          <w:lang w:val="ca-ES"/>
        </w:rPr>
        <w:t>, com a novetat, s’han transcrit els topònims àrabs al valencià. A banda de basar-se en la forma escrita de l’àrab estàndard, s’ha tingut en compte la pronúncia hassania local. El mateix s’ha fet amb els antropònims</w:t>
      </w:r>
      <w:r>
        <w:rPr>
          <w:rFonts w:ascii="Calibri" w:hAnsi="Calibri" w:cs="Calibri"/>
          <w:lang w:val="ca-ES"/>
        </w:rPr>
        <w:t>.</w:t>
      </w:r>
    </w:p>
    <w:p w14:paraId="313F4ECC" w14:textId="77777777" w:rsidR="00D30DF3" w:rsidRPr="00D43891" w:rsidRDefault="00D30DF3" w:rsidP="00D30DF3">
      <w:pPr>
        <w:ind w:left="0" w:hanging="2"/>
        <w:jc w:val="both"/>
        <w:rPr>
          <w:rFonts w:ascii="Calibri" w:hAnsi="Calibri" w:cs="Calibri"/>
          <w:lang w:val="ca-ES"/>
        </w:rPr>
      </w:pPr>
    </w:p>
    <w:p w14:paraId="0DE91DB0" w14:textId="4D5D3F30" w:rsidR="002323B5" w:rsidRPr="008F79CB" w:rsidRDefault="00F13F42" w:rsidP="00D30DF3">
      <w:pPr>
        <w:pStyle w:val="Textosinformato"/>
        <w:spacing w:after="120"/>
        <w:ind w:left="-1"/>
        <w:jc w:val="both"/>
        <w:rPr>
          <w:rFonts w:asciiTheme="majorHAnsi" w:hAnsiTheme="majorHAnsi"/>
          <w:b/>
          <w:bCs/>
          <w:sz w:val="24"/>
          <w:szCs w:val="24"/>
          <w:lang w:val="ca-ES"/>
        </w:rPr>
      </w:pPr>
      <w:r>
        <w:rPr>
          <w:rFonts w:asciiTheme="majorHAnsi" w:hAnsiTheme="majorHAnsi"/>
          <w:b/>
          <w:bCs/>
          <w:sz w:val="24"/>
          <w:szCs w:val="24"/>
          <w:lang w:val="ca-ES"/>
        </w:rPr>
        <w:t>L’autor</w:t>
      </w:r>
      <w:r w:rsidR="002323B5" w:rsidRPr="008F79CB">
        <w:rPr>
          <w:rFonts w:asciiTheme="majorHAnsi" w:hAnsiTheme="majorHAnsi"/>
          <w:b/>
          <w:bCs/>
          <w:sz w:val="24"/>
          <w:szCs w:val="24"/>
          <w:lang w:val="ca-ES"/>
        </w:rPr>
        <w:t xml:space="preserve">: </w:t>
      </w:r>
      <w:r w:rsidR="00D43891">
        <w:rPr>
          <w:rFonts w:cs="Calibri"/>
          <w:b/>
          <w:bCs/>
          <w:sz w:val="24"/>
          <w:szCs w:val="24"/>
          <w:lang w:val="ca-ES"/>
        </w:rPr>
        <w:t>Vicent Garcia Devís</w:t>
      </w:r>
    </w:p>
    <w:p w14:paraId="20434A55" w14:textId="1BF0C03A" w:rsidR="000B6E24" w:rsidRPr="00D43891" w:rsidRDefault="00D43891" w:rsidP="00526DEB">
      <w:pPr>
        <w:ind w:leftChars="0" w:firstLineChars="0" w:firstLine="0"/>
        <w:jc w:val="both"/>
        <w:rPr>
          <w:rFonts w:ascii="Calibri" w:hAnsi="Calibri" w:cs="Calibri"/>
          <w:lang w:val="ca-ES"/>
        </w:rPr>
      </w:pPr>
      <w:r w:rsidRPr="00D43891">
        <w:rPr>
          <w:rFonts w:ascii="Calibri" w:hAnsi="Calibri" w:cs="Calibri"/>
          <w:lang w:val="ca-ES"/>
        </w:rPr>
        <w:t xml:space="preserve">Vicent Garcia Devís </w:t>
      </w:r>
      <w:r w:rsidR="00DE71B2">
        <w:rPr>
          <w:rFonts w:ascii="Calibri" w:hAnsi="Calibri" w:cs="Calibri"/>
          <w:lang w:val="ca-ES"/>
        </w:rPr>
        <w:t xml:space="preserve">(Foios, </w:t>
      </w:r>
      <w:r w:rsidR="00ED4524">
        <w:rPr>
          <w:rFonts w:ascii="Calibri" w:hAnsi="Calibri" w:cs="Calibri"/>
          <w:lang w:val="ca-ES"/>
        </w:rPr>
        <w:t xml:space="preserve">l’Horta, </w:t>
      </w:r>
      <w:r w:rsidR="00DE71B2">
        <w:rPr>
          <w:rFonts w:ascii="Calibri" w:hAnsi="Calibri" w:cs="Calibri"/>
          <w:lang w:val="ca-ES"/>
        </w:rPr>
        <w:t>1958) és llicenciat en Ciències de la Informació per la Universitat Complutense de Madrid. H</w:t>
      </w:r>
      <w:r w:rsidRPr="00D43891">
        <w:rPr>
          <w:rFonts w:ascii="Calibri" w:hAnsi="Calibri" w:cs="Calibri"/>
          <w:lang w:val="ca-ES"/>
        </w:rPr>
        <w:t>a sigut periodista de RTVE-Aitana, RTVV-Canal 9 i À Punt Mèdia. Ha cobert conflictes internacionals al Sàhara Occidental, a l’antiga Iugoslàvia, durant la primera Guerra del Golf, a Somàlia, al Mato Grosso brasiler, on va entrevistar el bisbe defensor dels indis Pere Casaldàliga, i en diferents processos electorals a Amèrica Llatina i Europa. Del 2002 al 2008, va ser corresponsal de RTVV a Brussel·les.</w:t>
      </w:r>
    </w:p>
    <w:p w14:paraId="36CF5082" w14:textId="77777777" w:rsidR="00D43891" w:rsidRPr="00D30DF3" w:rsidRDefault="00D43891" w:rsidP="00526DEB">
      <w:pPr>
        <w:ind w:leftChars="0" w:firstLineChars="0" w:firstLine="0"/>
        <w:jc w:val="both"/>
        <w:rPr>
          <w:rFonts w:asciiTheme="majorHAnsi" w:eastAsia="Helvetica Neue" w:hAnsiTheme="majorHAnsi" w:cs="Helvetica Neue"/>
          <w:u w:val="single"/>
          <w:lang w:val="ca-ES"/>
        </w:rPr>
      </w:pPr>
    </w:p>
    <w:p w14:paraId="2895200C" w14:textId="4E700DC1" w:rsidR="004C28E0" w:rsidRDefault="00660ABA" w:rsidP="00504F45">
      <w:pPr>
        <w:ind w:left="0" w:hanging="2"/>
        <w:jc w:val="both"/>
        <w:rPr>
          <w:rFonts w:asciiTheme="majorHAnsi" w:eastAsia="Helvetica Neue" w:hAnsiTheme="majorHAnsi" w:cs="Helvetica Neue"/>
          <w:color w:val="1155CC"/>
          <w:u w:val="single"/>
          <w:lang w:val="ca-ES"/>
        </w:rPr>
      </w:pPr>
      <w:bookmarkStart w:id="7" w:name="_heading=h.gjdgxs" w:colFirst="0" w:colLast="0"/>
      <w:bookmarkEnd w:id="7"/>
      <w:r w:rsidRPr="008F79CB">
        <w:rPr>
          <w:rFonts w:asciiTheme="majorHAnsi" w:eastAsia="Helvetica Neue" w:hAnsiTheme="majorHAnsi" w:cs="Helvetica Neue"/>
          <w:lang w:val="ca-ES"/>
        </w:rPr>
        <w:t xml:space="preserve">Més informació en </w:t>
      </w:r>
      <w:hyperlink r:id="rId7">
        <w:r w:rsidRPr="008F79CB">
          <w:rPr>
            <w:rFonts w:asciiTheme="majorHAnsi" w:eastAsia="Helvetica Neue" w:hAnsiTheme="majorHAnsi" w:cs="Helvetica Neue"/>
            <w:color w:val="1155CC"/>
            <w:u w:val="single"/>
            <w:lang w:val="ca-ES"/>
          </w:rPr>
          <w:t>alfonselmagnanim.net</w:t>
        </w:r>
      </w:hyperlink>
    </w:p>
    <w:p w14:paraId="3BCC961B" w14:textId="32A7605A" w:rsidR="005D6C3C" w:rsidRDefault="005D6C3C" w:rsidP="00504F45">
      <w:pPr>
        <w:ind w:left="0" w:hanging="2"/>
        <w:jc w:val="both"/>
        <w:rPr>
          <w:rFonts w:asciiTheme="majorHAnsi" w:eastAsia="Helvetica Neue" w:hAnsiTheme="majorHAnsi" w:cs="Helvetica Neue"/>
          <w:color w:val="1155CC"/>
          <w:u w:val="single"/>
          <w:lang w:val="ca-ES"/>
        </w:rPr>
      </w:pPr>
    </w:p>
    <w:p w14:paraId="5A282EAA" w14:textId="52932505" w:rsidR="005D6C3C" w:rsidRDefault="005D6C3C" w:rsidP="00504F45">
      <w:pPr>
        <w:ind w:left="0" w:hanging="2"/>
        <w:jc w:val="both"/>
        <w:rPr>
          <w:rFonts w:asciiTheme="majorHAnsi" w:eastAsia="Helvetica Neue" w:hAnsiTheme="majorHAnsi" w:cs="Helvetica Neue"/>
          <w:color w:val="1155CC"/>
          <w:u w:val="single"/>
          <w:lang w:val="ca-ES"/>
        </w:rPr>
      </w:pPr>
    </w:p>
    <w:p w14:paraId="720014EB" w14:textId="082F6EFD" w:rsidR="005D6C3C" w:rsidRDefault="005D6C3C" w:rsidP="00504F45">
      <w:pPr>
        <w:ind w:left="0" w:hanging="2"/>
        <w:jc w:val="both"/>
        <w:rPr>
          <w:rFonts w:asciiTheme="majorHAnsi" w:eastAsia="Helvetica Neue" w:hAnsiTheme="majorHAnsi" w:cs="Helvetica Neue"/>
          <w:color w:val="1155CC"/>
          <w:u w:val="single"/>
          <w:lang w:val="ca-ES"/>
        </w:rPr>
      </w:pPr>
    </w:p>
    <w:p w14:paraId="734784DA" w14:textId="6CC9CF25" w:rsidR="005D6C3C" w:rsidRDefault="005D6C3C" w:rsidP="005D6C3C">
      <w:pPr>
        <w:ind w:left="2" w:hanging="4"/>
        <w:jc w:val="center"/>
        <w:rPr>
          <w:rFonts w:ascii="Calibri" w:hAnsi="Calibri" w:cs="Calibri"/>
        </w:rPr>
      </w:pPr>
      <w:r w:rsidRPr="005D6C3C">
        <w:rPr>
          <w:rFonts w:ascii="Calibri" w:hAnsi="Calibri" w:cs="Calibri"/>
          <w:b/>
          <w:bCs/>
          <w:i/>
          <w:iCs/>
          <w:sz w:val="44"/>
          <w:szCs w:val="44"/>
        </w:rPr>
        <w:lastRenderedPageBreak/>
        <w:t xml:space="preserve">El </w:t>
      </w:r>
      <w:r w:rsidRPr="005D6C3C">
        <w:rPr>
          <w:rFonts w:asciiTheme="majorHAnsi" w:hAnsiTheme="majorHAnsi"/>
          <w:b/>
          <w:bCs/>
          <w:i/>
          <w:iCs/>
          <w:sz w:val="44"/>
          <w:szCs w:val="44"/>
          <w:lang w:val="ca-ES"/>
        </w:rPr>
        <w:t>Magnànim</w:t>
      </w:r>
      <w:r w:rsidRPr="005D6C3C">
        <w:rPr>
          <w:rFonts w:ascii="Calibri" w:hAnsi="Calibri" w:cs="Calibri"/>
          <w:b/>
          <w:bCs/>
          <w:i/>
          <w:iCs/>
          <w:sz w:val="44"/>
          <w:szCs w:val="44"/>
        </w:rPr>
        <w:t xml:space="preserve"> edita una edición ampliada y renovada del libro </w:t>
      </w:r>
      <w:r w:rsidRPr="005D6C3C">
        <w:rPr>
          <w:rFonts w:asciiTheme="majorHAnsi" w:hAnsiTheme="majorHAnsi"/>
          <w:b/>
          <w:bCs/>
          <w:i/>
          <w:iCs/>
          <w:sz w:val="44"/>
          <w:szCs w:val="44"/>
          <w:lang w:val="ca-ES"/>
        </w:rPr>
        <w:t>“El Sàhara. La terra promesa”</w:t>
      </w:r>
      <w:r w:rsidRPr="005D6C3C">
        <w:rPr>
          <w:rFonts w:ascii="Calibri" w:hAnsi="Calibri" w:cs="Calibri"/>
          <w:b/>
          <w:bCs/>
          <w:i/>
          <w:iCs/>
          <w:sz w:val="44"/>
          <w:szCs w:val="44"/>
        </w:rPr>
        <w:br/>
      </w:r>
      <w:r w:rsidRPr="005D6C3C">
        <w:rPr>
          <w:rFonts w:ascii="Calibri" w:hAnsi="Calibri" w:cs="Calibri"/>
          <w:i/>
          <w:iCs/>
          <w:sz w:val="36"/>
          <w:szCs w:val="36"/>
        </w:rPr>
        <w:t>El periodista Vicent Garcia Devís denuncia el abandono de los saharauis durante cuatro décadas en un ensayo riguroso</w:t>
      </w:r>
      <w:r w:rsidRPr="005D6C3C">
        <w:rPr>
          <w:rFonts w:ascii="Calibri" w:hAnsi="Calibri" w:cs="Calibri"/>
        </w:rPr>
        <w:br/>
      </w:r>
    </w:p>
    <w:p w14:paraId="7D06BE99" w14:textId="3973F88D" w:rsidR="005D6C3C" w:rsidRDefault="005D6C3C" w:rsidP="005D6C3C">
      <w:pPr>
        <w:ind w:leftChars="0" w:left="0" w:firstLineChars="0" w:firstLine="0"/>
        <w:jc w:val="both"/>
        <w:rPr>
          <w:rFonts w:ascii="Calibri" w:hAnsi="Calibri" w:cs="Calibri"/>
        </w:rPr>
      </w:pPr>
      <w:r w:rsidRPr="005D6C3C">
        <w:rPr>
          <w:rFonts w:ascii="Calibri" w:hAnsi="Calibri" w:cs="Calibri"/>
        </w:rPr>
        <w:t xml:space="preserve">València, </w:t>
      </w:r>
      <w:r>
        <w:rPr>
          <w:rFonts w:ascii="Calibri" w:hAnsi="Calibri" w:cs="Calibri"/>
        </w:rPr>
        <w:t>9 de febrero de 2023</w:t>
      </w:r>
      <w:r w:rsidRPr="005D6C3C">
        <w:rPr>
          <w:rFonts w:ascii="Calibri" w:hAnsi="Calibri" w:cs="Calibri"/>
        </w:rPr>
        <w:t xml:space="preserve">–. La </w:t>
      </w:r>
      <w:r w:rsidRPr="008F79CB">
        <w:rPr>
          <w:rFonts w:asciiTheme="majorHAnsi" w:eastAsia="Helvetica Neue" w:hAnsiTheme="majorHAnsi" w:cs="Helvetica Neue"/>
          <w:b/>
          <w:lang w:val="ca-ES"/>
        </w:rPr>
        <w:t>Institució Alfons el Magnànim-Centre Valencià d’Estudis i d’Investigació</w:t>
      </w:r>
      <w:r w:rsidRPr="005D6C3C">
        <w:rPr>
          <w:rFonts w:ascii="Calibri" w:hAnsi="Calibri" w:cs="Calibri"/>
        </w:rPr>
        <w:t xml:space="preserve"> acaba de publicar una segunda edición, corregida y aumentada (de 121 páginas a 181), del libro </w:t>
      </w:r>
      <w:r>
        <w:rPr>
          <w:rFonts w:asciiTheme="majorHAnsi" w:eastAsia="Helvetica Neue" w:hAnsiTheme="majorHAnsi" w:cs="Helvetica Neue"/>
          <w:i/>
          <w:lang w:val="ca-ES"/>
        </w:rPr>
        <w:t>El Sàhara. La terra promesa</w:t>
      </w:r>
      <w:r w:rsidRPr="005D6C3C">
        <w:rPr>
          <w:rFonts w:ascii="Calibri" w:hAnsi="Calibri" w:cs="Calibri"/>
        </w:rPr>
        <w:t xml:space="preserve">, escrito por el periodista </w:t>
      </w:r>
      <w:r w:rsidRPr="005D6C3C">
        <w:rPr>
          <w:rFonts w:ascii="Calibri" w:hAnsi="Calibri" w:cs="Calibri"/>
          <w:b/>
          <w:bCs/>
        </w:rPr>
        <w:t>Vicent García Devís</w:t>
      </w:r>
      <w:r w:rsidRPr="005D6C3C">
        <w:rPr>
          <w:rFonts w:ascii="Calibri" w:hAnsi="Calibri" w:cs="Calibri"/>
        </w:rPr>
        <w:t xml:space="preserve">, dentro de la </w:t>
      </w:r>
      <w:r w:rsidRPr="005D6C3C">
        <w:rPr>
          <w:rFonts w:ascii="Calibri" w:hAnsi="Calibri" w:cs="Calibri"/>
          <w:b/>
          <w:bCs/>
        </w:rPr>
        <w:t>colección Periodisme</w:t>
      </w:r>
      <w:r w:rsidRPr="005D6C3C">
        <w:rPr>
          <w:rFonts w:ascii="Calibri" w:hAnsi="Calibri" w:cs="Calibri"/>
        </w:rPr>
        <w:t xml:space="preserve">, dirigida por el profesor de la Universitat de València </w:t>
      </w:r>
      <w:r w:rsidRPr="005D6C3C">
        <w:rPr>
          <w:rFonts w:ascii="Calibri" w:hAnsi="Calibri" w:cs="Calibri"/>
          <w:b/>
          <w:bCs/>
        </w:rPr>
        <w:t>Guillermo López García</w:t>
      </w:r>
      <w:r w:rsidRPr="005D6C3C">
        <w:rPr>
          <w:rFonts w:ascii="Calibri" w:hAnsi="Calibri" w:cs="Calibri"/>
        </w:rPr>
        <w:t xml:space="preserve">. El diseño de la colección y la maquetación es de </w:t>
      </w:r>
      <w:r w:rsidRPr="005D6C3C">
        <w:rPr>
          <w:rFonts w:ascii="Calibri" w:hAnsi="Calibri" w:cs="Calibri"/>
          <w:b/>
          <w:bCs/>
        </w:rPr>
        <w:t>Jaume Ortolà</w:t>
      </w:r>
      <w:r w:rsidRPr="005D6C3C">
        <w:rPr>
          <w:rFonts w:ascii="Calibri" w:hAnsi="Calibri" w:cs="Calibri"/>
        </w:rPr>
        <w:t xml:space="preserve"> y el de la cubierta es de </w:t>
      </w:r>
      <w:r w:rsidRPr="005D6C3C">
        <w:rPr>
          <w:rFonts w:ascii="Calibri" w:hAnsi="Calibri" w:cs="Calibri"/>
          <w:b/>
          <w:bCs/>
        </w:rPr>
        <w:t>Eugenio Simó</w:t>
      </w:r>
      <w:r w:rsidRPr="005D6C3C">
        <w:rPr>
          <w:rFonts w:ascii="Calibri" w:hAnsi="Calibri" w:cs="Calibri"/>
        </w:rPr>
        <w:t>.</w:t>
      </w:r>
    </w:p>
    <w:p w14:paraId="0A5796DD" w14:textId="2630084B" w:rsidR="005D6C3C" w:rsidRDefault="005D6C3C" w:rsidP="005D6C3C">
      <w:pPr>
        <w:ind w:leftChars="0" w:left="0" w:firstLineChars="0" w:firstLine="0"/>
        <w:jc w:val="both"/>
        <w:rPr>
          <w:rFonts w:ascii="Calibri" w:hAnsi="Calibri" w:cs="Calibri"/>
        </w:rPr>
      </w:pPr>
    </w:p>
    <w:p w14:paraId="11A57036" w14:textId="77777777" w:rsidR="005D6C3C" w:rsidRPr="005D6C3C" w:rsidRDefault="005D6C3C" w:rsidP="005D6C3C">
      <w:pPr>
        <w:spacing w:after="120"/>
        <w:ind w:leftChars="0" w:left="0" w:firstLineChars="0" w:firstLine="0"/>
        <w:rPr>
          <w:rFonts w:ascii="Calibri" w:hAnsi="Calibri" w:cs="Calibri"/>
          <w:b/>
          <w:bCs/>
        </w:rPr>
      </w:pPr>
      <w:r w:rsidRPr="005D6C3C">
        <w:rPr>
          <w:rFonts w:ascii="Calibri" w:hAnsi="Calibri" w:cs="Calibri"/>
          <w:b/>
          <w:bCs/>
        </w:rPr>
        <w:t>Cuatro décadas de un conflicto irresoluto</w:t>
      </w:r>
    </w:p>
    <w:p w14:paraId="45FA4715" w14:textId="3F0A32DD" w:rsidR="005D6C3C" w:rsidRDefault="005D6C3C" w:rsidP="005D6C3C">
      <w:pPr>
        <w:spacing w:after="120"/>
        <w:ind w:leftChars="0" w:left="0" w:firstLineChars="0" w:firstLine="0"/>
        <w:rPr>
          <w:rFonts w:ascii="Calibri" w:hAnsi="Calibri" w:cs="Calibri"/>
        </w:rPr>
      </w:pPr>
      <w:r w:rsidRPr="005D6C3C">
        <w:rPr>
          <w:rFonts w:ascii="Calibri" w:hAnsi="Calibri" w:cs="Calibri"/>
        </w:rPr>
        <w:t xml:space="preserve">Los saharauis </w:t>
      </w:r>
      <w:r w:rsidRPr="005D6C3C">
        <w:rPr>
          <w:rFonts w:ascii="Calibri" w:hAnsi="Calibri" w:cs="Calibri"/>
          <w:b/>
          <w:bCs/>
        </w:rPr>
        <w:t>viven desde hace más de cuarenta años, olvidados del mundo</w:t>
      </w:r>
      <w:r w:rsidRPr="005D6C3C">
        <w:rPr>
          <w:rFonts w:ascii="Calibri" w:hAnsi="Calibri" w:cs="Calibri"/>
        </w:rPr>
        <w:t>, víctimas de una serie de fatalidades históricas que han marcado el destino de este pueblo, como explica Vicent Garcia Devís: la enfermedad y la muerte del dictador Francisco Franco, la invasión marroquí aprovechando la debilidad española y el papel de las grandes potencias en un contexto de guerra fría, entre otras. Son elementos que</w:t>
      </w:r>
      <w:r w:rsidR="00D30DF3">
        <w:rPr>
          <w:rFonts w:ascii="Calibri" w:hAnsi="Calibri" w:cs="Calibri"/>
        </w:rPr>
        <w:t xml:space="preserve"> el autor</w:t>
      </w:r>
      <w:r w:rsidRPr="005D6C3C">
        <w:rPr>
          <w:rFonts w:ascii="Calibri" w:hAnsi="Calibri" w:cs="Calibri"/>
        </w:rPr>
        <w:t xml:space="preserve"> po</w:t>
      </w:r>
      <w:r>
        <w:rPr>
          <w:rFonts w:ascii="Calibri" w:hAnsi="Calibri" w:cs="Calibri"/>
        </w:rPr>
        <w:t>n</w:t>
      </w:r>
      <w:r w:rsidRPr="005D6C3C">
        <w:rPr>
          <w:rFonts w:ascii="Calibri" w:hAnsi="Calibri" w:cs="Calibri"/>
        </w:rPr>
        <w:t>e en contexto en un relato con mirada propia sobre los refugiados.</w:t>
      </w:r>
    </w:p>
    <w:p w14:paraId="53A9E734" w14:textId="3DC6AD16" w:rsidR="005D6C3C" w:rsidRDefault="005D6C3C" w:rsidP="005D6C3C">
      <w:pPr>
        <w:spacing w:after="120"/>
        <w:ind w:leftChars="0" w:left="0" w:firstLineChars="0" w:firstLine="0"/>
        <w:jc w:val="both"/>
        <w:rPr>
          <w:rFonts w:ascii="Calibri" w:hAnsi="Calibri" w:cs="Calibri"/>
        </w:rPr>
      </w:pPr>
      <w:r w:rsidRPr="005D6C3C">
        <w:rPr>
          <w:rFonts w:ascii="Calibri" w:hAnsi="Calibri" w:cs="Calibri"/>
        </w:rPr>
        <w:t xml:space="preserve">En esta segunda edición, se han </w:t>
      </w:r>
      <w:r w:rsidRPr="005D6C3C">
        <w:rPr>
          <w:rFonts w:ascii="Calibri" w:hAnsi="Calibri" w:cs="Calibri"/>
          <w:b/>
          <w:bCs/>
        </w:rPr>
        <w:t>actualizado los movimientos geoestratégicos internacionales sobre la descolonización del Sáhara Occidental</w:t>
      </w:r>
      <w:r w:rsidRPr="005D6C3C">
        <w:rPr>
          <w:rFonts w:ascii="Calibri" w:hAnsi="Calibri" w:cs="Calibri"/>
        </w:rPr>
        <w:t>, que evoluciona a una gran velocidad y que puede hacer estallar una nueva guerra. Se analiza en el libro desde la Marcha Verde y el Frente Polisario, el refugio de los campamentos de Tinduf, el muro que ha construido Marruecos hasta la situación incierta actual.</w:t>
      </w:r>
    </w:p>
    <w:p w14:paraId="717427ED" w14:textId="2822B677" w:rsidR="005D6C3C" w:rsidRDefault="005D6C3C" w:rsidP="005D6C3C">
      <w:pPr>
        <w:ind w:leftChars="0" w:left="0" w:firstLineChars="0" w:firstLine="0"/>
        <w:jc w:val="both"/>
        <w:rPr>
          <w:rFonts w:ascii="Calibri" w:hAnsi="Calibri" w:cs="Calibri"/>
        </w:rPr>
      </w:pPr>
      <w:r w:rsidRPr="005D6C3C">
        <w:rPr>
          <w:rFonts w:ascii="Calibri" w:hAnsi="Calibri" w:cs="Calibri"/>
        </w:rPr>
        <w:t>En esta edición también se analiza</w:t>
      </w:r>
      <w:r>
        <w:rPr>
          <w:rFonts w:ascii="Calibri" w:hAnsi="Calibri" w:cs="Calibri"/>
        </w:rPr>
        <w:t>n</w:t>
      </w:r>
      <w:r w:rsidRPr="005D6C3C">
        <w:rPr>
          <w:rFonts w:ascii="Calibri" w:hAnsi="Calibri" w:cs="Calibri"/>
        </w:rPr>
        <w:t xml:space="preserve"> los efectos directos y colaterales del conflicto y los saharauis en la flora y la fauna locales. Además, se dan a conocer por primera vez </w:t>
      </w:r>
      <w:r w:rsidRPr="005D6C3C">
        <w:rPr>
          <w:rFonts w:ascii="Calibri" w:hAnsi="Calibri" w:cs="Calibri"/>
          <w:b/>
          <w:bCs/>
        </w:rPr>
        <w:t>las crónicas que Vicent Andrés Estellés escribió el 1974</w:t>
      </w:r>
      <w:r w:rsidRPr="005D6C3C">
        <w:rPr>
          <w:rFonts w:ascii="Calibri" w:hAnsi="Calibri" w:cs="Calibri"/>
        </w:rPr>
        <w:t xml:space="preserve"> para el diario </w:t>
      </w:r>
      <w:r w:rsidRPr="005D6C3C">
        <w:rPr>
          <w:rFonts w:ascii="Calibri" w:hAnsi="Calibri" w:cs="Calibri"/>
          <w:i/>
          <w:iCs/>
        </w:rPr>
        <w:t>Las Provincias</w:t>
      </w:r>
      <w:r w:rsidRPr="005D6C3C">
        <w:rPr>
          <w:rFonts w:ascii="Calibri" w:hAnsi="Calibri" w:cs="Calibri"/>
        </w:rPr>
        <w:t xml:space="preserve">, la única vez que se había desplazado como reportero en una zona de guerra para cubrir el conflicto. Así mismo, como novedad, se han transcrito los topónimos árabes al valenciano. Además de basarse en la forma escrita del árabe estándar, se ha tenido en cuenta la pronunciación hassania local. </w:t>
      </w:r>
      <w:r w:rsidR="00D30DF3">
        <w:rPr>
          <w:rFonts w:ascii="Calibri" w:hAnsi="Calibri" w:cs="Calibri"/>
        </w:rPr>
        <w:t>Lo</w:t>
      </w:r>
      <w:r w:rsidRPr="005D6C3C">
        <w:rPr>
          <w:rFonts w:ascii="Calibri" w:hAnsi="Calibri" w:cs="Calibri"/>
        </w:rPr>
        <w:t xml:space="preserve"> mismo se ha hecho con los antropónimos.</w:t>
      </w:r>
    </w:p>
    <w:p w14:paraId="64CEB595" w14:textId="22A3C34F" w:rsidR="005D6C3C" w:rsidRPr="005D6C3C" w:rsidRDefault="005D6C3C" w:rsidP="005D6C3C">
      <w:pPr>
        <w:spacing w:after="120"/>
        <w:ind w:leftChars="0" w:left="0" w:firstLineChars="0" w:firstLine="0"/>
        <w:jc w:val="both"/>
        <w:rPr>
          <w:rFonts w:ascii="Calibri" w:hAnsi="Calibri" w:cs="Calibri"/>
          <w:b/>
          <w:bCs/>
        </w:rPr>
      </w:pPr>
      <w:r w:rsidRPr="005D6C3C">
        <w:rPr>
          <w:rFonts w:ascii="Calibri" w:hAnsi="Calibri" w:cs="Calibri"/>
        </w:rPr>
        <w:br/>
      </w:r>
      <w:r w:rsidRPr="005D6C3C">
        <w:rPr>
          <w:rFonts w:ascii="Calibri" w:hAnsi="Calibri" w:cs="Calibri"/>
          <w:b/>
          <w:bCs/>
        </w:rPr>
        <w:t>El autor: Vicent Garcia Devís</w:t>
      </w:r>
    </w:p>
    <w:p w14:paraId="1EC19DE1" w14:textId="349D40CE" w:rsidR="005D6C3C" w:rsidRDefault="005D6C3C" w:rsidP="005D6C3C">
      <w:pPr>
        <w:ind w:leftChars="0" w:left="0" w:firstLineChars="0" w:firstLine="0"/>
        <w:jc w:val="both"/>
        <w:rPr>
          <w:rFonts w:ascii="Calibri" w:hAnsi="Calibri" w:cs="Calibri"/>
        </w:rPr>
      </w:pPr>
      <w:r w:rsidRPr="005D6C3C">
        <w:rPr>
          <w:rFonts w:ascii="Calibri" w:hAnsi="Calibri" w:cs="Calibri"/>
        </w:rPr>
        <w:t xml:space="preserve">Vicent Garcia Devís (Foios, l'Horta, 1958) es licenciado en Ciencias de la Información por la Universidad Complutense de Madrid. Ha sido periodista de RTVE-Aitana, RTVV-Canal 9 y À Punt Mèdia. Ha cubierto conflictos internacionales en el Sáhara Occidental, </w:t>
      </w:r>
      <w:r>
        <w:rPr>
          <w:rFonts w:ascii="Calibri" w:hAnsi="Calibri" w:cs="Calibri"/>
        </w:rPr>
        <w:t>en</w:t>
      </w:r>
      <w:r w:rsidRPr="005D6C3C">
        <w:rPr>
          <w:rFonts w:ascii="Calibri" w:hAnsi="Calibri" w:cs="Calibri"/>
        </w:rPr>
        <w:t xml:space="preserve"> la antigua Yugoslavia, durante la primera Guerra del Golf, en Somalia, </w:t>
      </w:r>
      <w:r>
        <w:rPr>
          <w:rFonts w:ascii="Calibri" w:hAnsi="Calibri" w:cs="Calibri"/>
        </w:rPr>
        <w:t>en e</w:t>
      </w:r>
      <w:r w:rsidRPr="005D6C3C">
        <w:rPr>
          <w:rFonts w:ascii="Calibri" w:hAnsi="Calibri" w:cs="Calibri"/>
        </w:rPr>
        <w:t xml:space="preserve">l Mato Grosso brasileño, donde entrevistó </w:t>
      </w:r>
      <w:r>
        <w:rPr>
          <w:rFonts w:ascii="Calibri" w:hAnsi="Calibri" w:cs="Calibri"/>
        </w:rPr>
        <w:t>a</w:t>
      </w:r>
      <w:r w:rsidRPr="005D6C3C">
        <w:rPr>
          <w:rFonts w:ascii="Calibri" w:hAnsi="Calibri" w:cs="Calibri"/>
        </w:rPr>
        <w:t xml:space="preserve">l obispo defensor de los indios Pere Casaldàliga, y en diferentes procesos electorales en América Latina y Europa. Del </w:t>
      </w:r>
      <w:r w:rsidR="00D30DF3">
        <w:rPr>
          <w:rFonts w:ascii="Calibri" w:hAnsi="Calibri" w:cs="Calibri"/>
        </w:rPr>
        <w:t xml:space="preserve">año </w:t>
      </w:r>
      <w:r w:rsidRPr="005D6C3C">
        <w:rPr>
          <w:rFonts w:ascii="Calibri" w:hAnsi="Calibri" w:cs="Calibri"/>
        </w:rPr>
        <w:t>2002 al 2008, fue corresponsal de RTVV en Bruselas.</w:t>
      </w:r>
    </w:p>
    <w:p w14:paraId="2E05F620" w14:textId="0D3B4355" w:rsidR="005D6C3C" w:rsidRDefault="005D6C3C" w:rsidP="005D6C3C">
      <w:pPr>
        <w:ind w:leftChars="0" w:left="0" w:firstLineChars="0" w:firstLine="0"/>
        <w:jc w:val="both"/>
        <w:rPr>
          <w:rFonts w:ascii="Calibri" w:hAnsi="Calibri" w:cs="Calibri"/>
        </w:rPr>
      </w:pPr>
    </w:p>
    <w:p w14:paraId="5CD10A64" w14:textId="51E97CE0" w:rsidR="005D6C3C" w:rsidRDefault="005D6C3C" w:rsidP="005D6C3C">
      <w:pPr>
        <w:ind w:left="0" w:hanging="2"/>
        <w:jc w:val="both"/>
        <w:rPr>
          <w:rFonts w:asciiTheme="majorHAnsi" w:eastAsia="Helvetica Neue" w:hAnsiTheme="majorHAnsi" w:cs="Helvetica Neue"/>
          <w:color w:val="1155CC"/>
          <w:u w:val="single"/>
          <w:lang w:val="ca-ES"/>
        </w:rPr>
      </w:pPr>
      <w:r w:rsidRPr="008F79CB">
        <w:rPr>
          <w:rFonts w:asciiTheme="majorHAnsi" w:eastAsia="Helvetica Neue" w:hAnsiTheme="majorHAnsi" w:cs="Helvetica Neue"/>
          <w:lang w:val="ca-ES"/>
        </w:rPr>
        <w:t>M</w:t>
      </w:r>
      <w:r>
        <w:rPr>
          <w:rFonts w:asciiTheme="majorHAnsi" w:eastAsia="Helvetica Neue" w:hAnsiTheme="majorHAnsi" w:cs="Helvetica Neue"/>
          <w:lang w:val="ca-ES"/>
        </w:rPr>
        <w:t>á</w:t>
      </w:r>
      <w:r w:rsidRPr="008F79CB">
        <w:rPr>
          <w:rFonts w:asciiTheme="majorHAnsi" w:eastAsia="Helvetica Neue" w:hAnsiTheme="majorHAnsi" w:cs="Helvetica Neue"/>
          <w:lang w:val="ca-ES"/>
        </w:rPr>
        <w:t>s informació</w:t>
      </w:r>
      <w:r>
        <w:rPr>
          <w:rFonts w:asciiTheme="majorHAnsi" w:eastAsia="Helvetica Neue" w:hAnsiTheme="majorHAnsi" w:cs="Helvetica Neue"/>
          <w:lang w:val="ca-ES"/>
        </w:rPr>
        <w:t>n</w:t>
      </w:r>
      <w:r w:rsidRPr="008F79CB">
        <w:rPr>
          <w:rFonts w:asciiTheme="majorHAnsi" w:eastAsia="Helvetica Neue" w:hAnsiTheme="majorHAnsi" w:cs="Helvetica Neue"/>
          <w:lang w:val="ca-ES"/>
        </w:rPr>
        <w:t xml:space="preserve"> en </w:t>
      </w:r>
      <w:hyperlink r:id="rId8">
        <w:r w:rsidRPr="008F79CB">
          <w:rPr>
            <w:rFonts w:asciiTheme="majorHAnsi" w:eastAsia="Helvetica Neue" w:hAnsiTheme="majorHAnsi" w:cs="Helvetica Neue"/>
            <w:color w:val="1155CC"/>
            <w:u w:val="single"/>
            <w:lang w:val="ca-ES"/>
          </w:rPr>
          <w:t>alfonselmagnanim.net</w:t>
        </w:r>
      </w:hyperlink>
    </w:p>
    <w:p w14:paraId="3592D3B8" w14:textId="77777777" w:rsidR="005D6C3C" w:rsidRPr="005D6C3C" w:rsidRDefault="005D6C3C" w:rsidP="005D6C3C">
      <w:pPr>
        <w:ind w:leftChars="0" w:left="0" w:firstLineChars="0" w:firstLine="0"/>
        <w:jc w:val="both"/>
        <w:rPr>
          <w:rFonts w:ascii="Calibri" w:hAnsi="Calibri" w:cs="Calibri"/>
        </w:rPr>
      </w:pPr>
    </w:p>
    <w:sectPr w:rsidR="005D6C3C" w:rsidRPr="005D6C3C" w:rsidSect="00526DEB">
      <w:headerReference w:type="default" r:id="rId9"/>
      <w:footerReference w:type="default" r:id="rId10"/>
      <w:pgSz w:w="11900" w:h="16840"/>
      <w:pgMar w:top="1843" w:right="850" w:bottom="1417" w:left="85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8DE0" w14:textId="77777777" w:rsidR="000B08F5" w:rsidRDefault="000B08F5">
      <w:pPr>
        <w:spacing w:line="240" w:lineRule="auto"/>
        <w:ind w:left="0" w:hanging="2"/>
      </w:pPr>
      <w:r>
        <w:separator/>
      </w:r>
    </w:p>
  </w:endnote>
  <w:endnote w:type="continuationSeparator" w:id="0">
    <w:p w14:paraId="79069845" w14:textId="77777777" w:rsidR="000B08F5" w:rsidRDefault="000B08F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6E0E" w14:textId="77777777" w:rsidR="000B6E24" w:rsidRDefault="00660ABA">
    <w:pPr>
      <w:pBdr>
        <w:top w:val="nil"/>
        <w:left w:val="nil"/>
        <w:bottom w:val="nil"/>
        <w:right w:val="nil"/>
        <w:between w:val="nil"/>
      </w:pBdr>
      <w:spacing w:line="240" w:lineRule="auto"/>
      <w:ind w:left="0" w:hanging="2"/>
      <w:rPr>
        <w:color w:val="000000"/>
      </w:rPr>
    </w:pPr>
    <w:r>
      <w:rPr>
        <w:noProof/>
        <w:color w:val="000000"/>
        <w:lang w:eastAsia="es-ES"/>
      </w:rPr>
      <w:drawing>
        <wp:inline distT="0" distB="0" distL="114300" distR="114300" wp14:anchorId="4E2133AA" wp14:editId="6AC7DC65">
          <wp:extent cx="5394325" cy="41465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4325" cy="41465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D5FA" w14:textId="77777777" w:rsidR="000B08F5" w:rsidRDefault="000B08F5">
      <w:pPr>
        <w:spacing w:line="240" w:lineRule="auto"/>
        <w:ind w:left="0" w:hanging="2"/>
      </w:pPr>
      <w:r>
        <w:separator/>
      </w:r>
    </w:p>
  </w:footnote>
  <w:footnote w:type="continuationSeparator" w:id="0">
    <w:p w14:paraId="7DCE50E6" w14:textId="77777777" w:rsidR="000B08F5" w:rsidRDefault="000B08F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F304" w14:textId="77777777" w:rsidR="000B6E24" w:rsidRDefault="00660ABA">
    <w:pPr>
      <w:pBdr>
        <w:top w:val="nil"/>
        <w:left w:val="nil"/>
        <w:bottom w:val="nil"/>
        <w:right w:val="nil"/>
        <w:between w:val="nil"/>
      </w:pBdr>
      <w:spacing w:line="240" w:lineRule="auto"/>
      <w:ind w:left="0" w:hanging="2"/>
      <w:jc w:val="center"/>
      <w:rPr>
        <w:color w:val="000000"/>
      </w:rPr>
    </w:pPr>
    <w:r>
      <w:rPr>
        <w:noProof/>
        <w:color w:val="000000"/>
        <w:lang w:eastAsia="es-ES"/>
      </w:rPr>
      <w:drawing>
        <wp:inline distT="0" distB="0" distL="114300" distR="114300" wp14:anchorId="0A1CF727" wp14:editId="14424A18">
          <wp:extent cx="1753235" cy="600710"/>
          <wp:effectExtent l="0" t="0" r="0" b="0"/>
          <wp:docPr id="7" name="image2.jpg" descr="Descripción: Macintosh HD:Users:iMac:Desktop:LOGO.jpg"/>
          <wp:cNvGraphicFramePr/>
          <a:graphic xmlns:a="http://schemas.openxmlformats.org/drawingml/2006/main">
            <a:graphicData uri="http://schemas.openxmlformats.org/drawingml/2006/picture">
              <pic:pic xmlns:pic="http://schemas.openxmlformats.org/drawingml/2006/picture">
                <pic:nvPicPr>
                  <pic:cNvPr id="0" name="image2.jpg" descr="Descripción: Macintosh HD:Users:iMac:Desktop:LOGO.jpg"/>
                  <pic:cNvPicPr preferRelativeResize="0"/>
                </pic:nvPicPr>
                <pic:blipFill>
                  <a:blip r:embed="rId1"/>
                  <a:srcRect/>
                  <a:stretch>
                    <a:fillRect/>
                  </a:stretch>
                </pic:blipFill>
                <pic:spPr>
                  <a:xfrm>
                    <a:off x="0" y="0"/>
                    <a:ext cx="1753235" cy="6007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24"/>
    <w:rsid w:val="000037D9"/>
    <w:rsid w:val="00003FFF"/>
    <w:rsid w:val="000107BC"/>
    <w:rsid w:val="0003482F"/>
    <w:rsid w:val="00076C4E"/>
    <w:rsid w:val="0009108A"/>
    <w:rsid w:val="000A70DF"/>
    <w:rsid w:val="000B08F5"/>
    <w:rsid w:val="000B218C"/>
    <w:rsid w:val="000B39E5"/>
    <w:rsid w:val="000B6E24"/>
    <w:rsid w:val="000F25E6"/>
    <w:rsid w:val="00115A4F"/>
    <w:rsid w:val="00154E08"/>
    <w:rsid w:val="00157C26"/>
    <w:rsid w:val="00187AFE"/>
    <w:rsid w:val="001D3911"/>
    <w:rsid w:val="0022508E"/>
    <w:rsid w:val="002323B5"/>
    <w:rsid w:val="00250764"/>
    <w:rsid w:val="00263ACF"/>
    <w:rsid w:val="00283F7C"/>
    <w:rsid w:val="00285512"/>
    <w:rsid w:val="00331D6A"/>
    <w:rsid w:val="003D063D"/>
    <w:rsid w:val="00462282"/>
    <w:rsid w:val="00471493"/>
    <w:rsid w:val="004721F2"/>
    <w:rsid w:val="004C032E"/>
    <w:rsid w:val="004C28E0"/>
    <w:rsid w:val="004D0088"/>
    <w:rsid w:val="004E153C"/>
    <w:rsid w:val="00504F45"/>
    <w:rsid w:val="00513DA4"/>
    <w:rsid w:val="0052308F"/>
    <w:rsid w:val="00526DEB"/>
    <w:rsid w:val="005723F9"/>
    <w:rsid w:val="00574ACF"/>
    <w:rsid w:val="005D6C3C"/>
    <w:rsid w:val="0060197C"/>
    <w:rsid w:val="006133DD"/>
    <w:rsid w:val="00651C76"/>
    <w:rsid w:val="00660ABA"/>
    <w:rsid w:val="00670482"/>
    <w:rsid w:val="00697DC4"/>
    <w:rsid w:val="006A1F6F"/>
    <w:rsid w:val="006A284A"/>
    <w:rsid w:val="006E1ED5"/>
    <w:rsid w:val="006F6B55"/>
    <w:rsid w:val="00720B43"/>
    <w:rsid w:val="0078168B"/>
    <w:rsid w:val="007A37C4"/>
    <w:rsid w:val="007A5244"/>
    <w:rsid w:val="007B46AE"/>
    <w:rsid w:val="007C256D"/>
    <w:rsid w:val="007D3343"/>
    <w:rsid w:val="007F4DD0"/>
    <w:rsid w:val="00813C7F"/>
    <w:rsid w:val="008A38B0"/>
    <w:rsid w:val="008A6358"/>
    <w:rsid w:val="008C75D3"/>
    <w:rsid w:val="008F2BE6"/>
    <w:rsid w:val="008F79CB"/>
    <w:rsid w:val="00937FD3"/>
    <w:rsid w:val="00943882"/>
    <w:rsid w:val="009925F8"/>
    <w:rsid w:val="009B30B5"/>
    <w:rsid w:val="009B78C6"/>
    <w:rsid w:val="00A136BC"/>
    <w:rsid w:val="00A57A82"/>
    <w:rsid w:val="00A66BA9"/>
    <w:rsid w:val="00A751A7"/>
    <w:rsid w:val="00AD5E11"/>
    <w:rsid w:val="00AE30DD"/>
    <w:rsid w:val="00B256BB"/>
    <w:rsid w:val="00B422C8"/>
    <w:rsid w:val="00BD0D29"/>
    <w:rsid w:val="00BE36DE"/>
    <w:rsid w:val="00BF22BE"/>
    <w:rsid w:val="00C06EA4"/>
    <w:rsid w:val="00C40B78"/>
    <w:rsid w:val="00D15C95"/>
    <w:rsid w:val="00D30DF3"/>
    <w:rsid w:val="00D43891"/>
    <w:rsid w:val="00DC7823"/>
    <w:rsid w:val="00DE1FD0"/>
    <w:rsid w:val="00DE71B2"/>
    <w:rsid w:val="00E706F1"/>
    <w:rsid w:val="00EA2C27"/>
    <w:rsid w:val="00ED4524"/>
    <w:rsid w:val="00ED7F17"/>
    <w:rsid w:val="00F12BAE"/>
    <w:rsid w:val="00F13F42"/>
    <w:rsid w:val="00F234E1"/>
    <w:rsid w:val="00F35E8B"/>
    <w:rsid w:val="00F52ED8"/>
    <w:rsid w:val="00F82EE5"/>
    <w:rsid w:val="00FB23C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188"/>
  <w15:docId w15:val="{DF8AA29B-BE22-430C-B08D-66D6BAD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ja-JP"/>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pPr>
      <w:spacing w:before="100" w:beforeAutospacing="1" w:after="100" w:afterAutospacing="1"/>
      <w:outlineLvl w:val="1"/>
    </w:pPr>
    <w:rPr>
      <w:rFonts w:ascii="Times New Roman" w:hAnsi="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pPr>
      <w:spacing w:before="100" w:beforeAutospacing="1" w:after="100" w:afterAutospacing="1"/>
      <w:outlineLvl w:val="4"/>
    </w:pPr>
    <w:rPr>
      <w:rFonts w:ascii="Times New Roman" w:hAnsi="Times New Roman"/>
      <w:b/>
      <w:bCs/>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rPr>
      <w:rFonts w:ascii="Lucida Grande" w:hAnsi="Lucida Grande"/>
      <w:sz w:val="18"/>
      <w:szCs w:val="18"/>
    </w:rPr>
  </w:style>
  <w:style w:type="character" w:customStyle="1" w:styleId="TextodegloboCar">
    <w:name w:val="Texto de globo Car"/>
    <w:rPr>
      <w:rFonts w:ascii="Lucida Grande" w:hAnsi="Lucida Grande"/>
      <w:w w:val="100"/>
      <w:position w:val="-1"/>
      <w:sz w:val="18"/>
      <w:szCs w:val="18"/>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character" w:customStyle="1" w:styleId="Ttulo2Car">
    <w:name w:val="Título 2 Car"/>
    <w:rPr>
      <w:rFonts w:ascii="Times New Roman" w:hAnsi="Times New Roman"/>
      <w:b/>
      <w:bCs/>
      <w:w w:val="100"/>
      <w:position w:val="-1"/>
      <w:sz w:val="36"/>
      <w:szCs w:val="36"/>
      <w:effect w:val="none"/>
      <w:vertAlign w:val="baseline"/>
      <w:cs w:val="0"/>
      <w:em w:val="none"/>
    </w:rPr>
  </w:style>
  <w:style w:type="character" w:customStyle="1" w:styleId="Ttulo5Car">
    <w:name w:val="Título 5 Car"/>
    <w:rPr>
      <w:rFonts w:ascii="Times New Roman" w:hAnsi="Times New Roman"/>
      <w:b/>
      <w:bCs/>
      <w:w w:val="100"/>
      <w:position w:val="-1"/>
      <w:effect w:val="none"/>
      <w:vertAlign w:val="baseline"/>
      <w:cs w:val="0"/>
      <w:em w:val="none"/>
    </w:rPr>
  </w:style>
  <w:style w:type="character" w:customStyle="1" w:styleId="5zk7">
    <w:name w:val="_5zk7"/>
    <w:rPr>
      <w:w w:val="100"/>
      <w:position w:val="-1"/>
      <w:effect w:val="none"/>
      <w:vertAlign w:val="baseline"/>
      <w:cs w:val="0"/>
      <w:em w:val="none"/>
    </w:rPr>
  </w:style>
  <w:style w:type="character" w:customStyle="1" w:styleId="ncl">
    <w:name w:val="_ncl"/>
    <w:rPr>
      <w:w w:val="100"/>
      <w:position w:val="-1"/>
      <w:effect w:val="none"/>
      <w:vertAlign w:val="baseline"/>
      <w:cs w:val="0"/>
      <w:em w:val="none"/>
    </w:rPr>
  </w:style>
  <w:style w:type="character" w:customStyle="1" w:styleId="hiddenspellerror">
    <w:name w:val="hiddenspellerro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sinformato">
    <w:name w:val="Plain Text"/>
    <w:basedOn w:val="Normal"/>
    <w:link w:val="TextosinformatoCar"/>
    <w:uiPriority w:val="99"/>
    <w:unhideWhenUsed/>
    <w:rsid w:val="000B218C"/>
    <w:pPr>
      <w:suppressAutoHyphens w:val="0"/>
      <w:spacing w:line="240" w:lineRule="auto"/>
      <w:ind w:leftChars="0" w:left="0" w:firstLineChars="0" w:firstLine="0"/>
      <w:textDirection w:val="lrTb"/>
      <w:textAlignment w:val="auto"/>
      <w:outlineLvl w:val="9"/>
    </w:pPr>
    <w:rPr>
      <w:rFonts w:ascii="Calibri" w:eastAsiaTheme="minorHAnsi" w:hAnsi="Calibri" w:cstheme="minorBidi"/>
      <w:position w:val="0"/>
      <w:sz w:val="22"/>
      <w:szCs w:val="21"/>
      <w:lang w:eastAsia="en-US"/>
    </w:rPr>
  </w:style>
  <w:style w:type="character" w:customStyle="1" w:styleId="TextosinformatoCar">
    <w:name w:val="Texto sin formato Car"/>
    <w:basedOn w:val="Fuentedeprrafopredeter"/>
    <w:link w:val="Textosinformato"/>
    <w:uiPriority w:val="99"/>
    <w:rsid w:val="000B218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45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fonselmagnanim.net/libro/manuel-boix_121135/" TargetMode="External"/><Relationship Id="rId3" Type="http://schemas.openxmlformats.org/officeDocument/2006/relationships/settings" Target="settings.xml"/><Relationship Id="rId7" Type="http://schemas.openxmlformats.org/officeDocument/2006/relationships/hyperlink" Target="https://www.alfonselmagnanim.net/libro/manuel-boix_1211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NauKNLG9k9dDJm/KA63hCKLbpA==">AMUW2mVD1j/Xxhls+twp/urvi/8GxHFR9hGYy9OdI8OAX47D4ivVdUaVNSmlgbMoAb8TmTU9tG/FZ5v4UFPbMevaw1ctLyXGdqgg9VQvBWL95D/k9SEG37NHOHFOyQCSyTvxGLPIgfk2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894</Words>
  <Characters>4920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hola hola</dc:creator>
  <cp:lastModifiedBy>TAMARIT ZALBIDEA - ALTEA</cp:lastModifiedBy>
  <cp:revision>14</cp:revision>
  <cp:lastPrinted>2023-02-02T12:53:00Z</cp:lastPrinted>
  <dcterms:created xsi:type="dcterms:W3CDTF">2023-02-01T13:38:00Z</dcterms:created>
  <dcterms:modified xsi:type="dcterms:W3CDTF">2023-02-09T09:07:00Z</dcterms:modified>
</cp:coreProperties>
</file>