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31EB" w14:textId="77777777" w:rsidR="00003734" w:rsidRPr="001B2F1F" w:rsidRDefault="00003734" w:rsidP="008B6DF6">
      <w:pPr>
        <w:pStyle w:val="Textoindependiente"/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</w:p>
    <w:p w14:paraId="02AE904C" w14:textId="20EA523C" w:rsidR="008B6DF6" w:rsidRPr="000F42DC" w:rsidRDefault="00BA27FA" w:rsidP="00AF2BDB">
      <w:pPr>
        <w:ind w:leftChars="0" w:left="0" w:firstLineChars="0" w:firstLine="0"/>
        <w:jc w:val="center"/>
        <w:rPr>
          <w:rFonts w:asciiTheme="majorHAnsi" w:hAnsiTheme="majorHAnsi" w:cstheme="minorHAnsi"/>
          <w:b/>
          <w:i/>
          <w:sz w:val="48"/>
          <w:szCs w:val="48"/>
          <w:lang w:val="ca-ES"/>
        </w:rPr>
      </w:pPr>
      <w:bookmarkStart w:id="0" w:name="_Hlk123024572"/>
      <w:bookmarkStart w:id="1" w:name="_Hlk130553950"/>
      <w:r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El </w:t>
      </w:r>
      <w:r w:rsidR="004B6F19">
        <w:rPr>
          <w:rFonts w:asciiTheme="majorHAnsi" w:hAnsiTheme="majorHAnsi" w:cstheme="minorHAnsi"/>
          <w:b/>
          <w:i/>
          <w:sz w:val="48"/>
          <w:szCs w:val="48"/>
          <w:lang w:val="ca-ES"/>
        </w:rPr>
        <w:t>Magnànim</w:t>
      </w:r>
      <w:bookmarkEnd w:id="0"/>
      <w:r w:rsidR="004B6F19"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 </w:t>
      </w:r>
      <w:r w:rsidR="00B3319B"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inicia </w:t>
      </w:r>
      <w:bookmarkEnd w:id="1"/>
      <w:r w:rsidR="00B3319B">
        <w:rPr>
          <w:rFonts w:asciiTheme="majorHAnsi" w:hAnsiTheme="majorHAnsi" w:cstheme="minorHAnsi"/>
          <w:b/>
          <w:i/>
          <w:sz w:val="48"/>
          <w:szCs w:val="48"/>
          <w:lang w:val="ca-ES"/>
        </w:rPr>
        <w:t>una nova</w:t>
      </w:r>
      <w:r w:rsidR="00B83AFB"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 col·lecció </w:t>
      </w:r>
      <w:r w:rsidR="00B3319B">
        <w:rPr>
          <w:rFonts w:asciiTheme="majorHAnsi" w:hAnsiTheme="majorHAnsi" w:cstheme="minorHAnsi"/>
          <w:b/>
          <w:i/>
          <w:sz w:val="48"/>
          <w:szCs w:val="48"/>
          <w:lang w:val="ca-ES"/>
        </w:rPr>
        <w:t>de llibres sobre</w:t>
      </w:r>
      <w:r w:rsidR="00B83AFB"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 gènere</w:t>
      </w:r>
      <w:r w:rsidR="00B3319B">
        <w:rPr>
          <w:rFonts w:asciiTheme="majorHAnsi" w:hAnsiTheme="majorHAnsi" w:cstheme="minorHAnsi"/>
          <w:b/>
          <w:i/>
          <w:sz w:val="48"/>
          <w:szCs w:val="48"/>
          <w:lang w:val="ca-ES"/>
        </w:rPr>
        <w:t xml:space="preserve"> i feminisme</w:t>
      </w:r>
    </w:p>
    <w:p w14:paraId="7DE2533A" w14:textId="105756FB" w:rsidR="005414D7" w:rsidRPr="000F42DC" w:rsidRDefault="00BA27FA" w:rsidP="005414D7">
      <w:pPr>
        <w:ind w:leftChars="0" w:left="0" w:firstLineChars="0" w:firstLine="0"/>
        <w:jc w:val="center"/>
        <w:rPr>
          <w:rFonts w:asciiTheme="majorHAnsi" w:hAnsiTheme="majorHAnsi" w:cstheme="minorHAnsi"/>
          <w:sz w:val="40"/>
          <w:szCs w:val="40"/>
          <w:lang w:val="ca-ES"/>
        </w:rPr>
      </w:pPr>
      <w:r>
        <w:rPr>
          <w:rFonts w:asciiTheme="majorHAnsi" w:hAnsiTheme="majorHAnsi"/>
          <w:i/>
          <w:sz w:val="40"/>
          <w:szCs w:val="40"/>
          <w:lang w:val="ca-ES"/>
        </w:rPr>
        <w:t xml:space="preserve">El </w:t>
      </w:r>
      <w:r w:rsidR="00B3319B" w:rsidRPr="00B3319B">
        <w:rPr>
          <w:rFonts w:asciiTheme="majorHAnsi" w:hAnsiTheme="majorHAnsi"/>
          <w:i/>
          <w:sz w:val="40"/>
          <w:szCs w:val="40"/>
          <w:lang w:val="ca-ES"/>
        </w:rPr>
        <w:t xml:space="preserve">primer número és </w:t>
      </w:r>
      <w:r w:rsidR="000E4DE1">
        <w:rPr>
          <w:rFonts w:asciiTheme="majorHAnsi" w:hAnsiTheme="majorHAnsi"/>
          <w:i/>
          <w:sz w:val="40"/>
          <w:szCs w:val="40"/>
          <w:lang w:val="ca-ES"/>
        </w:rPr>
        <w:t>de</w:t>
      </w:r>
      <w:r w:rsidR="00B3319B" w:rsidRPr="00B3319B">
        <w:rPr>
          <w:rFonts w:asciiTheme="majorHAnsi" w:hAnsiTheme="majorHAnsi"/>
          <w:i/>
          <w:sz w:val="40"/>
          <w:szCs w:val="40"/>
          <w:lang w:val="ca-ES"/>
        </w:rPr>
        <w:t xml:space="preserve"> gènere i </w:t>
      </w:r>
      <w:r w:rsidR="00B3319B">
        <w:rPr>
          <w:rFonts w:asciiTheme="majorHAnsi" w:hAnsiTheme="majorHAnsi"/>
          <w:i/>
          <w:sz w:val="40"/>
          <w:szCs w:val="40"/>
          <w:lang w:val="ca-ES"/>
        </w:rPr>
        <w:t>tecnologia i</w:t>
      </w:r>
      <w:r>
        <w:rPr>
          <w:rFonts w:asciiTheme="majorHAnsi" w:hAnsiTheme="majorHAnsi"/>
          <w:i/>
          <w:sz w:val="40"/>
          <w:szCs w:val="40"/>
          <w:lang w:val="ca-ES"/>
        </w:rPr>
        <w:t xml:space="preserve"> </w:t>
      </w:r>
      <w:r w:rsidR="000E4DE1">
        <w:rPr>
          <w:rFonts w:asciiTheme="majorHAnsi" w:hAnsiTheme="majorHAnsi"/>
          <w:i/>
          <w:sz w:val="40"/>
          <w:szCs w:val="40"/>
          <w:lang w:val="ca-ES"/>
        </w:rPr>
        <w:t>analitza</w:t>
      </w:r>
      <w:r>
        <w:rPr>
          <w:rFonts w:asciiTheme="majorHAnsi" w:hAnsiTheme="majorHAnsi"/>
          <w:i/>
          <w:sz w:val="40"/>
          <w:szCs w:val="40"/>
          <w:lang w:val="ca-ES"/>
        </w:rPr>
        <w:t xml:space="preserve"> </w:t>
      </w:r>
      <w:r w:rsidR="000E4DE1">
        <w:rPr>
          <w:rFonts w:asciiTheme="majorHAnsi" w:hAnsiTheme="majorHAnsi"/>
          <w:i/>
          <w:sz w:val="40"/>
          <w:szCs w:val="40"/>
          <w:lang w:val="ca-ES"/>
        </w:rPr>
        <w:t>l</w:t>
      </w:r>
      <w:r>
        <w:rPr>
          <w:rFonts w:asciiTheme="majorHAnsi" w:hAnsiTheme="majorHAnsi"/>
          <w:i/>
          <w:sz w:val="40"/>
          <w:szCs w:val="40"/>
          <w:lang w:val="ca-ES"/>
        </w:rPr>
        <w:t xml:space="preserve">a discriminació de </w:t>
      </w:r>
      <w:r w:rsidR="009E61D0">
        <w:rPr>
          <w:rFonts w:asciiTheme="majorHAnsi" w:hAnsiTheme="majorHAnsi"/>
          <w:i/>
          <w:sz w:val="40"/>
          <w:szCs w:val="40"/>
          <w:lang w:val="ca-ES"/>
        </w:rPr>
        <w:t xml:space="preserve">les dones en les </w:t>
      </w:r>
      <w:r w:rsidR="000E4DE1">
        <w:rPr>
          <w:rFonts w:asciiTheme="majorHAnsi" w:hAnsiTheme="majorHAnsi"/>
          <w:i/>
          <w:sz w:val="40"/>
          <w:szCs w:val="40"/>
          <w:lang w:val="ca-ES"/>
        </w:rPr>
        <w:t>noves tecnologies</w:t>
      </w:r>
    </w:p>
    <w:p w14:paraId="6E9FCAEF" w14:textId="77777777" w:rsidR="005414D7" w:rsidRPr="000F42DC" w:rsidRDefault="005414D7" w:rsidP="00F32084">
      <w:pPr>
        <w:ind w:leftChars="0" w:left="0" w:firstLineChars="0" w:firstLine="0"/>
        <w:jc w:val="center"/>
        <w:rPr>
          <w:rFonts w:asciiTheme="majorHAnsi" w:hAnsiTheme="majorHAnsi"/>
          <w:i/>
          <w:lang w:val="ca-ES"/>
        </w:rPr>
      </w:pPr>
    </w:p>
    <w:p w14:paraId="12451F3F" w14:textId="41494134" w:rsidR="004A223C" w:rsidRDefault="00660ABA" w:rsidP="00F32084">
      <w:pPr>
        <w:pStyle w:val="Textoindependiente"/>
        <w:spacing w:after="0" w:line="240" w:lineRule="auto"/>
        <w:jc w:val="both"/>
        <w:rPr>
          <w:rFonts w:asciiTheme="majorHAnsi" w:hAnsiTheme="majorHAnsi" w:cstheme="majorHAnsi"/>
        </w:rPr>
      </w:pPr>
      <w:r w:rsidRPr="000F42DC">
        <w:rPr>
          <w:rFonts w:ascii="Calibri" w:eastAsia="Helvetica Neue" w:hAnsi="Calibri" w:cs="Helvetica Neue"/>
        </w:rPr>
        <w:t xml:space="preserve">València, </w:t>
      </w:r>
      <w:r w:rsidR="00BA27FA">
        <w:rPr>
          <w:rFonts w:ascii="Calibri" w:eastAsia="Helvetica Neue" w:hAnsi="Calibri" w:cs="Helvetica Neue"/>
        </w:rPr>
        <w:t>28 de març de 2023</w:t>
      </w:r>
      <w:r w:rsidRPr="000F42DC">
        <w:rPr>
          <w:rFonts w:ascii="Calibri" w:eastAsia="Helvetica Neue" w:hAnsi="Calibri" w:cs="Helvetica Neue"/>
        </w:rPr>
        <w:t xml:space="preserve">–. La </w:t>
      </w:r>
      <w:bookmarkStart w:id="2" w:name="_Hlk130554117"/>
      <w:r w:rsidRPr="000F42DC">
        <w:rPr>
          <w:rFonts w:ascii="Calibri" w:eastAsia="Helvetica Neue" w:hAnsi="Calibri" w:cs="Helvetica Neue"/>
          <w:b/>
        </w:rPr>
        <w:t>Institució Alfons el Magnànim-Centre Valencià d’Estudis i d’Investigació</w:t>
      </w:r>
      <w:r w:rsidRPr="000F42DC">
        <w:rPr>
          <w:rFonts w:ascii="Calibri" w:eastAsia="Helvetica Neue" w:hAnsi="Calibri" w:cs="Helvetica Neue"/>
        </w:rPr>
        <w:t xml:space="preserve"> </w:t>
      </w:r>
      <w:bookmarkEnd w:id="2"/>
      <w:r w:rsidR="00BA27FA">
        <w:rPr>
          <w:rFonts w:ascii="Calibri" w:eastAsia="Helvetica Neue" w:hAnsi="Calibri" w:cs="Helvetica Neue"/>
        </w:rPr>
        <w:t xml:space="preserve">llança </w:t>
      </w:r>
      <w:r w:rsidR="000B343E">
        <w:rPr>
          <w:rFonts w:ascii="Calibri" w:eastAsia="Helvetica Neue" w:hAnsi="Calibri" w:cs="Helvetica Neue"/>
        </w:rPr>
        <w:t xml:space="preserve">una </w:t>
      </w:r>
      <w:r w:rsidR="000B343E" w:rsidRPr="000B343E">
        <w:rPr>
          <w:rFonts w:ascii="Calibri" w:eastAsia="Helvetica Neue" w:hAnsi="Calibri" w:cs="Helvetica Neue"/>
          <w:b/>
          <w:bCs/>
        </w:rPr>
        <w:t>nova col·lecció</w:t>
      </w:r>
      <w:r w:rsidR="00BA27FA" w:rsidRPr="00BA27FA">
        <w:rPr>
          <w:rFonts w:ascii="Calibri" w:eastAsia="Helvetica Neue" w:hAnsi="Calibri" w:cs="Helvetica Neue"/>
          <w:b/>
          <w:bCs/>
        </w:rPr>
        <w:t xml:space="preserve"> d’estudis de gènere</w:t>
      </w:r>
      <w:r w:rsidR="00D151E0">
        <w:rPr>
          <w:rFonts w:ascii="Calibri" w:eastAsia="Helvetica Neue" w:hAnsi="Calibri" w:cs="Helvetica Neue"/>
          <w:b/>
          <w:bCs/>
        </w:rPr>
        <w:t xml:space="preserve"> i feminisme</w:t>
      </w:r>
      <w:r w:rsidR="00BA27FA">
        <w:rPr>
          <w:rFonts w:ascii="Calibri" w:hAnsi="Calibri"/>
        </w:rPr>
        <w:t xml:space="preserve">, </w:t>
      </w:r>
      <w:r w:rsidR="00D151E0">
        <w:rPr>
          <w:rFonts w:ascii="Calibri" w:hAnsi="Calibri"/>
        </w:rPr>
        <w:t xml:space="preserve">titulada “Gènere”, </w:t>
      </w:r>
      <w:r w:rsidR="00BA27FA">
        <w:rPr>
          <w:rFonts w:ascii="Calibri" w:hAnsi="Calibri"/>
        </w:rPr>
        <w:t xml:space="preserve">dins de la col·lecció </w:t>
      </w:r>
      <w:r w:rsidR="00C265CE">
        <w:rPr>
          <w:rFonts w:ascii="Calibri" w:hAnsi="Calibri"/>
        </w:rPr>
        <w:t xml:space="preserve">general </w:t>
      </w:r>
      <w:r w:rsidR="00BA27FA">
        <w:rPr>
          <w:rFonts w:ascii="Calibri" w:hAnsi="Calibri"/>
        </w:rPr>
        <w:t>Estudis Universitaris, dirigida per</w:t>
      </w:r>
      <w:r w:rsidR="000B343E">
        <w:rPr>
          <w:rFonts w:ascii="Calibri" w:hAnsi="Calibri"/>
        </w:rPr>
        <w:t xml:space="preserve"> la politòloga de la Universitat de València</w:t>
      </w:r>
      <w:r w:rsidR="00BA27FA">
        <w:rPr>
          <w:rFonts w:ascii="Calibri" w:hAnsi="Calibri"/>
        </w:rPr>
        <w:t xml:space="preserve"> </w:t>
      </w:r>
      <w:r w:rsidR="00BA27FA" w:rsidRPr="00BA27FA">
        <w:rPr>
          <w:rFonts w:ascii="Calibri" w:hAnsi="Calibri"/>
          <w:b/>
          <w:bCs/>
        </w:rPr>
        <w:t>Rosa Roig</w:t>
      </w:r>
      <w:r w:rsidR="00C265CE">
        <w:rPr>
          <w:rFonts w:ascii="Calibri" w:hAnsi="Calibri"/>
        </w:rPr>
        <w:t>. El primer número és</w:t>
      </w:r>
      <w:r w:rsidR="00BA27FA">
        <w:rPr>
          <w:rFonts w:ascii="Calibri" w:hAnsi="Calibri"/>
        </w:rPr>
        <w:t xml:space="preserve"> </w:t>
      </w:r>
      <w:bookmarkStart w:id="3" w:name="_Hlk130554192"/>
      <w:r w:rsidR="00BA27FA" w:rsidRPr="00BA27FA">
        <w:rPr>
          <w:rFonts w:asciiTheme="majorHAnsi" w:hAnsiTheme="majorHAnsi" w:cstheme="majorHAnsi"/>
          <w:i/>
          <w:iCs/>
        </w:rPr>
        <w:t>Gènere i TIC. Fent i desfent gèneres i tecnologies</w:t>
      </w:r>
      <w:bookmarkEnd w:id="3"/>
      <w:r w:rsidR="00BA27FA" w:rsidRPr="00BA27FA">
        <w:rPr>
          <w:rFonts w:asciiTheme="majorHAnsi" w:hAnsiTheme="majorHAnsi" w:cstheme="majorHAnsi"/>
        </w:rPr>
        <w:t>, de</w:t>
      </w:r>
      <w:r w:rsidR="00C265CE">
        <w:rPr>
          <w:rFonts w:asciiTheme="majorHAnsi" w:hAnsiTheme="majorHAnsi" w:cstheme="majorHAnsi"/>
        </w:rPr>
        <w:t xml:space="preserve"> la politòloga</w:t>
      </w:r>
      <w:r w:rsidR="00BA27FA" w:rsidRPr="00BA27FA">
        <w:rPr>
          <w:rFonts w:asciiTheme="majorHAnsi" w:hAnsiTheme="majorHAnsi" w:cstheme="majorHAnsi"/>
        </w:rPr>
        <w:t xml:space="preserve"> </w:t>
      </w:r>
      <w:r w:rsidR="00BA27FA" w:rsidRPr="00BA27FA">
        <w:rPr>
          <w:rFonts w:asciiTheme="majorHAnsi" w:hAnsiTheme="majorHAnsi" w:cstheme="majorHAnsi"/>
          <w:b/>
          <w:bCs/>
        </w:rPr>
        <w:t>Núria Vergés</w:t>
      </w:r>
      <w:r w:rsidR="00BA27FA">
        <w:t xml:space="preserve">. </w:t>
      </w:r>
      <w:r w:rsidR="00BA27FA" w:rsidRPr="00BA27FA">
        <w:rPr>
          <w:rFonts w:asciiTheme="majorHAnsi" w:hAnsiTheme="majorHAnsi" w:cstheme="majorHAnsi"/>
        </w:rPr>
        <w:t>El llibre compta amb un pròleg d’</w:t>
      </w:r>
      <w:r w:rsidR="00BA27FA" w:rsidRPr="00BA27FA">
        <w:rPr>
          <w:rFonts w:asciiTheme="majorHAnsi" w:hAnsiTheme="majorHAnsi" w:cstheme="majorHAnsi"/>
          <w:b/>
          <w:bCs/>
        </w:rPr>
        <w:t>Anabel Forte</w:t>
      </w:r>
      <w:r w:rsidR="00C265CE">
        <w:rPr>
          <w:rFonts w:asciiTheme="majorHAnsi" w:hAnsiTheme="majorHAnsi" w:cstheme="majorHAnsi"/>
        </w:rPr>
        <w:t>, directora de la càtedra de Bretxa Digital de Gènere de la Generalitat Valenciana i la Universitat de València</w:t>
      </w:r>
      <w:r w:rsidR="00D151E0">
        <w:rPr>
          <w:rFonts w:asciiTheme="majorHAnsi" w:hAnsiTheme="majorHAnsi" w:cstheme="majorHAnsi"/>
        </w:rPr>
        <w:t xml:space="preserve"> i amb una introducció de Rosa Roig</w:t>
      </w:r>
      <w:r w:rsidR="00BA27FA" w:rsidRPr="00BA27FA">
        <w:rPr>
          <w:rFonts w:asciiTheme="majorHAnsi" w:hAnsiTheme="majorHAnsi" w:cstheme="majorHAnsi"/>
        </w:rPr>
        <w:t xml:space="preserve">. El disseny de la col·lecció és de </w:t>
      </w:r>
      <w:r w:rsidR="00BA27FA" w:rsidRPr="00BA27FA">
        <w:rPr>
          <w:rFonts w:asciiTheme="majorHAnsi" w:hAnsiTheme="majorHAnsi" w:cstheme="majorHAnsi"/>
          <w:b/>
          <w:bCs/>
        </w:rPr>
        <w:t>Félix Bella</w:t>
      </w:r>
      <w:r w:rsidR="00BA27FA" w:rsidRPr="00BA27FA">
        <w:rPr>
          <w:rFonts w:asciiTheme="majorHAnsi" w:hAnsiTheme="majorHAnsi" w:cstheme="majorHAnsi"/>
        </w:rPr>
        <w:t xml:space="preserve"> i el disseny i la il·lustració de la co</w:t>
      </w:r>
      <w:r w:rsidR="00BA27FA">
        <w:rPr>
          <w:rFonts w:asciiTheme="majorHAnsi" w:hAnsiTheme="majorHAnsi" w:cstheme="majorHAnsi"/>
        </w:rPr>
        <w:t>b</w:t>
      </w:r>
      <w:r w:rsidR="00BA27FA" w:rsidRPr="00BA27FA">
        <w:rPr>
          <w:rFonts w:asciiTheme="majorHAnsi" w:hAnsiTheme="majorHAnsi" w:cstheme="majorHAnsi"/>
        </w:rPr>
        <w:t>erta de</w:t>
      </w:r>
      <w:r w:rsidR="0029626D">
        <w:rPr>
          <w:rFonts w:asciiTheme="majorHAnsi" w:hAnsiTheme="majorHAnsi" w:cstheme="majorHAnsi"/>
        </w:rPr>
        <w:t xml:space="preserve"> la il·lustradora</w:t>
      </w:r>
      <w:r w:rsidR="00BA27FA" w:rsidRPr="00BA27FA">
        <w:rPr>
          <w:rFonts w:asciiTheme="majorHAnsi" w:hAnsiTheme="majorHAnsi" w:cstheme="majorHAnsi"/>
        </w:rPr>
        <w:t xml:space="preserve"> </w:t>
      </w:r>
      <w:r w:rsidR="00BA27FA" w:rsidRPr="00BA27FA">
        <w:rPr>
          <w:rFonts w:asciiTheme="majorHAnsi" w:hAnsiTheme="majorHAnsi" w:cstheme="majorHAnsi"/>
          <w:b/>
          <w:bCs/>
        </w:rPr>
        <w:t>Tania Vicedo</w:t>
      </w:r>
      <w:r w:rsidR="00BA27FA" w:rsidRPr="00BA27FA">
        <w:rPr>
          <w:rFonts w:asciiTheme="majorHAnsi" w:hAnsiTheme="majorHAnsi" w:cstheme="majorHAnsi"/>
        </w:rPr>
        <w:t>.</w:t>
      </w:r>
    </w:p>
    <w:p w14:paraId="5F10A709" w14:textId="1CE4EEE5" w:rsidR="00BA27FA" w:rsidRDefault="00BA27FA" w:rsidP="00F32084">
      <w:pPr>
        <w:pStyle w:val="Textoindependiente"/>
        <w:spacing w:after="0" w:line="240" w:lineRule="auto"/>
        <w:jc w:val="both"/>
        <w:rPr>
          <w:rFonts w:asciiTheme="majorHAnsi" w:hAnsiTheme="majorHAnsi" w:cstheme="majorHAnsi"/>
        </w:rPr>
      </w:pPr>
    </w:p>
    <w:p w14:paraId="15AD8CE1" w14:textId="6CC2A9DA" w:rsidR="00BA27FA" w:rsidRDefault="00694C2C" w:rsidP="00B83AFB">
      <w:pPr>
        <w:pStyle w:val="Textoindependiente"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La relació entre gènere i tecnologia i la majora masculina en les noves tecnologies</w:t>
      </w:r>
    </w:p>
    <w:p w14:paraId="5C318EDC" w14:textId="39AE3FBE" w:rsidR="002E0F5A" w:rsidRDefault="00855896" w:rsidP="002E0F5A">
      <w:pPr>
        <w:pStyle w:val="Textoindependiente"/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Núria Vergés es pregunta </w:t>
      </w:r>
      <w:r w:rsidR="002E0F5A">
        <w:rPr>
          <w:rFonts w:asciiTheme="majorHAnsi" w:hAnsiTheme="majorHAnsi" w:cstheme="majorHAnsi"/>
        </w:rPr>
        <w:t xml:space="preserve">en el llibre </w:t>
      </w:r>
      <w:r w:rsidRPr="002E0F5A">
        <w:rPr>
          <w:rFonts w:asciiTheme="majorHAnsi" w:hAnsiTheme="majorHAnsi" w:cstheme="majorHAnsi"/>
          <w:b/>
          <w:bCs/>
        </w:rPr>
        <w:t>quina relació té el gènere amb la tecnologia i, encara més, si té gènere la tecnologia</w:t>
      </w:r>
      <w:r w:rsidR="002E0F5A" w:rsidRPr="002E0F5A">
        <w:rPr>
          <w:rFonts w:asciiTheme="majorHAnsi" w:hAnsiTheme="majorHAnsi" w:cstheme="majorHAnsi"/>
          <w:b/>
          <w:bCs/>
        </w:rPr>
        <w:t xml:space="preserve"> i conclou que encara sí</w:t>
      </w:r>
      <w:r w:rsidR="002E0F5A">
        <w:rPr>
          <w:rFonts w:asciiTheme="majorHAnsi" w:hAnsiTheme="majorHAnsi" w:cstheme="majorHAnsi"/>
          <w:b/>
          <w:bCs/>
        </w:rPr>
        <w:t xml:space="preserve"> que en té</w:t>
      </w:r>
      <w:r w:rsidR="002E0F5A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9B61B6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s pregunta per què en aquest sector econòmic hi ha més homes que dones i quines conseqüències té la</w:t>
      </w:r>
      <w:r w:rsidR="003E5489">
        <w:rPr>
          <w:rFonts w:asciiTheme="majorHAnsi" w:hAnsiTheme="majorHAnsi" w:cstheme="majorHAnsi"/>
        </w:rPr>
        <w:t xml:space="preserve"> majoria</w:t>
      </w:r>
      <w:r>
        <w:rPr>
          <w:rFonts w:asciiTheme="majorHAnsi" w:hAnsiTheme="majorHAnsi" w:cstheme="majorHAnsi"/>
        </w:rPr>
        <w:t xml:space="preserve"> masculina</w:t>
      </w:r>
      <w:r w:rsidR="003E5489">
        <w:rPr>
          <w:rFonts w:asciiTheme="majorHAnsi" w:hAnsiTheme="majorHAnsi" w:cstheme="majorHAnsi"/>
        </w:rPr>
        <w:t xml:space="preserve"> en el sector</w:t>
      </w:r>
      <w:r>
        <w:rPr>
          <w:rFonts w:asciiTheme="majorHAnsi" w:hAnsiTheme="majorHAnsi" w:cstheme="majorHAnsi"/>
        </w:rPr>
        <w:t>.</w:t>
      </w:r>
    </w:p>
    <w:p w14:paraId="56D1ABF3" w14:textId="6BF9A143" w:rsidR="009B61B6" w:rsidRDefault="009B61B6" w:rsidP="002E0F5A">
      <w:pPr>
        <w:pStyle w:val="Textoindependiente"/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També </w:t>
      </w:r>
      <w:r w:rsidR="002E0F5A">
        <w:rPr>
          <w:rFonts w:asciiTheme="majorHAnsi" w:hAnsiTheme="majorHAnsi" w:cstheme="majorHAnsi"/>
        </w:rPr>
        <w:t xml:space="preserve">alerta </w:t>
      </w:r>
      <w:r w:rsidR="00A24187" w:rsidRPr="00551D7A">
        <w:rPr>
          <w:rFonts w:asciiTheme="majorHAnsi" w:hAnsiTheme="majorHAnsi" w:cstheme="majorHAnsi"/>
        </w:rPr>
        <w:t xml:space="preserve">sobre la </w:t>
      </w:r>
      <w:r w:rsidR="00A24187" w:rsidRPr="002E0F5A">
        <w:rPr>
          <w:rFonts w:asciiTheme="majorHAnsi" w:hAnsiTheme="majorHAnsi" w:cstheme="majorHAnsi"/>
          <w:b/>
          <w:bCs/>
        </w:rPr>
        <w:t>discriminació de gènere estructural subtil i no subtil</w:t>
      </w:r>
      <w:r w:rsidR="00A24187" w:rsidRPr="00551D7A">
        <w:rPr>
          <w:rFonts w:asciiTheme="majorHAnsi" w:hAnsiTheme="majorHAnsi" w:cstheme="majorHAnsi"/>
        </w:rPr>
        <w:t xml:space="preserve">, que està present en cada cantó </w:t>
      </w:r>
      <w:r w:rsidR="002E0F5A">
        <w:rPr>
          <w:rFonts w:asciiTheme="majorHAnsi" w:hAnsiTheme="majorHAnsi" w:cstheme="majorHAnsi"/>
        </w:rPr>
        <w:t>de les</w:t>
      </w:r>
      <w:r w:rsidR="00A24187" w:rsidRPr="00551D7A">
        <w:rPr>
          <w:rFonts w:asciiTheme="majorHAnsi" w:hAnsiTheme="majorHAnsi" w:cstheme="majorHAnsi"/>
        </w:rPr>
        <w:t xml:space="preserve"> societat</w:t>
      </w:r>
      <w:r w:rsidR="002E0F5A">
        <w:rPr>
          <w:rFonts w:asciiTheme="majorHAnsi" w:hAnsiTheme="majorHAnsi" w:cstheme="majorHAnsi"/>
        </w:rPr>
        <w:t>s actuals</w:t>
      </w:r>
      <w:r w:rsidR="00A24187" w:rsidRPr="00551D7A">
        <w:rPr>
          <w:rFonts w:asciiTheme="majorHAnsi" w:hAnsiTheme="majorHAnsi" w:cstheme="majorHAnsi"/>
        </w:rPr>
        <w:t>, com denuncia la mateixa ONU any rere i any i recullen els mateixos Objectius de Desenvolupament Sostenible (ODS) de l’Agenda 2030</w:t>
      </w:r>
      <w:r w:rsidR="002E0F5A">
        <w:rPr>
          <w:rFonts w:asciiTheme="majorHAnsi" w:hAnsiTheme="majorHAnsi" w:cstheme="majorHAnsi"/>
        </w:rPr>
        <w:t xml:space="preserve"> i denúncia </w:t>
      </w:r>
      <w:r w:rsidR="00A24187">
        <w:rPr>
          <w:rFonts w:asciiTheme="majorHAnsi" w:hAnsiTheme="majorHAnsi" w:cstheme="majorHAnsi"/>
        </w:rPr>
        <w:t xml:space="preserve">les “violències masclistes digitals” i analitza quins impactes </w:t>
      </w:r>
      <w:r w:rsidR="0029626D">
        <w:rPr>
          <w:rFonts w:asciiTheme="majorHAnsi" w:hAnsiTheme="majorHAnsi" w:cstheme="majorHAnsi"/>
        </w:rPr>
        <w:t xml:space="preserve">en </w:t>
      </w:r>
      <w:r w:rsidR="00A24187">
        <w:rPr>
          <w:rFonts w:asciiTheme="majorHAnsi" w:hAnsiTheme="majorHAnsi" w:cstheme="majorHAnsi"/>
        </w:rPr>
        <w:t>tenen.</w:t>
      </w:r>
    </w:p>
    <w:p w14:paraId="439426C6" w14:textId="0DDE4ACC" w:rsidR="00855896" w:rsidRDefault="002E0F5A" w:rsidP="00855896">
      <w:pPr>
        <w:pStyle w:val="Textoindependiente"/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D’altra banda,</w:t>
      </w:r>
      <w:r w:rsidR="0085589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Vergés </w:t>
      </w:r>
      <w:r w:rsidR="00855896">
        <w:rPr>
          <w:rFonts w:asciiTheme="majorHAnsi" w:hAnsiTheme="majorHAnsi" w:cstheme="majorHAnsi"/>
        </w:rPr>
        <w:t xml:space="preserve">planteja quina ha de ser la resposta dels feminismes i les estratègies per incorporar més dones i més </w:t>
      </w:r>
      <w:r w:rsidR="00855896" w:rsidRPr="00551D7A">
        <w:rPr>
          <w:rFonts w:asciiTheme="majorHAnsi" w:hAnsiTheme="majorHAnsi" w:cstheme="majorHAnsi"/>
        </w:rPr>
        <w:t>persones LGTBIQ+ en les tecnologies</w:t>
      </w:r>
      <w:r>
        <w:rPr>
          <w:rFonts w:asciiTheme="majorHAnsi" w:hAnsiTheme="majorHAnsi" w:cstheme="majorHAnsi"/>
        </w:rPr>
        <w:t xml:space="preserve"> i fer-les més inclusives i amigables</w:t>
      </w:r>
      <w:r w:rsidR="00694C2C">
        <w:rPr>
          <w:rFonts w:asciiTheme="majorHAnsi" w:hAnsiTheme="majorHAnsi" w:cstheme="majorHAnsi"/>
        </w:rPr>
        <w:t xml:space="preserve"> i inclou </w:t>
      </w:r>
      <w:r w:rsidR="0029626D">
        <w:rPr>
          <w:rFonts w:asciiTheme="majorHAnsi" w:hAnsiTheme="majorHAnsi" w:cstheme="majorHAnsi"/>
        </w:rPr>
        <w:t xml:space="preserve">com a propostes moltes de les reivindicacions feministes tals com </w:t>
      </w:r>
      <w:r w:rsidR="00694C2C">
        <w:rPr>
          <w:rFonts w:asciiTheme="majorHAnsi" w:hAnsiTheme="majorHAnsi" w:cstheme="majorHAnsi"/>
        </w:rPr>
        <w:t xml:space="preserve">la disminució de les diferències salarials, </w:t>
      </w:r>
      <w:r w:rsidR="009A5456">
        <w:rPr>
          <w:rFonts w:asciiTheme="majorHAnsi" w:hAnsiTheme="majorHAnsi" w:cstheme="majorHAnsi"/>
        </w:rPr>
        <w:t>la corresponsabilitat i la cura de les persones, el respecte dels temps privats de les persones treballadores, la flexibilització de les jornades i de les tasques i fins i tot l’oferiment de tasques variades, aplicades i amb sentit social.</w:t>
      </w:r>
    </w:p>
    <w:p w14:paraId="1729DF36" w14:textId="3E501CFE" w:rsidR="00D151E0" w:rsidRDefault="00A24187" w:rsidP="00B83AFB">
      <w:pPr>
        <w:pStyle w:val="Textoindependiente"/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Vergés aposta per </w:t>
      </w:r>
      <w:r w:rsidR="00CF0902">
        <w:rPr>
          <w:rFonts w:asciiTheme="majorHAnsi" w:hAnsiTheme="majorHAnsi" w:cstheme="majorHAnsi"/>
        </w:rPr>
        <w:t>feminitzar</w:t>
      </w:r>
      <w:r>
        <w:rPr>
          <w:rFonts w:asciiTheme="majorHAnsi" w:hAnsiTheme="majorHAnsi" w:cstheme="majorHAnsi"/>
        </w:rPr>
        <w:t xml:space="preserve"> les tecnologies </w:t>
      </w:r>
      <w:r w:rsidR="002E0F5A">
        <w:rPr>
          <w:rFonts w:asciiTheme="majorHAnsi" w:hAnsiTheme="majorHAnsi" w:cstheme="majorHAnsi"/>
        </w:rPr>
        <w:t>i alhora</w:t>
      </w:r>
      <w:r>
        <w:rPr>
          <w:rFonts w:asciiTheme="majorHAnsi" w:hAnsiTheme="majorHAnsi" w:cstheme="majorHAnsi"/>
        </w:rPr>
        <w:t xml:space="preserve"> les societats digitals </w:t>
      </w:r>
      <w:r w:rsidR="002E0F5A">
        <w:rPr>
          <w:rFonts w:asciiTheme="majorHAnsi" w:hAnsiTheme="majorHAnsi" w:cstheme="majorHAnsi"/>
        </w:rPr>
        <w:t>amb l’objectiu de</w:t>
      </w:r>
      <w:r>
        <w:rPr>
          <w:rFonts w:asciiTheme="majorHAnsi" w:hAnsiTheme="majorHAnsi" w:cstheme="majorHAnsi"/>
        </w:rPr>
        <w:t xml:space="preserve"> fer desaparèixer o si més no mitigar la bretxa de gènere que existeix en el camp tecnològic.</w:t>
      </w:r>
    </w:p>
    <w:p w14:paraId="47B506AE" w14:textId="77777777" w:rsidR="00551D7A" w:rsidRPr="00B83AFB" w:rsidRDefault="00551D7A" w:rsidP="00551D7A">
      <w:pPr>
        <w:pStyle w:val="Textoindependiente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B6C0318" w14:textId="7255350F" w:rsidR="00BA27FA" w:rsidRPr="00B3319B" w:rsidRDefault="00BA27FA" w:rsidP="00551D7A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  <w:b/>
          <w:bCs/>
          <w:lang w:val="ca-ES"/>
        </w:rPr>
      </w:pPr>
      <w:r w:rsidRPr="00B3319B">
        <w:rPr>
          <w:rFonts w:asciiTheme="majorHAnsi" w:hAnsiTheme="majorHAnsi" w:cstheme="majorHAnsi"/>
          <w:b/>
          <w:bCs/>
          <w:lang w:val="ca-ES"/>
        </w:rPr>
        <w:t xml:space="preserve">Núria Vergés Bosch, </w:t>
      </w:r>
      <w:r w:rsidR="00B83AFB" w:rsidRPr="00B3319B">
        <w:rPr>
          <w:rFonts w:asciiTheme="majorHAnsi" w:hAnsiTheme="majorHAnsi" w:cstheme="majorHAnsi"/>
          <w:b/>
          <w:bCs/>
          <w:lang w:val="ca-ES"/>
        </w:rPr>
        <w:t xml:space="preserve">acadèmica </w:t>
      </w:r>
      <w:r w:rsidR="00551D7A" w:rsidRPr="00B3319B">
        <w:rPr>
          <w:rFonts w:asciiTheme="majorHAnsi" w:hAnsiTheme="majorHAnsi" w:cstheme="majorHAnsi"/>
          <w:b/>
          <w:bCs/>
          <w:lang w:val="ca-ES"/>
        </w:rPr>
        <w:t>i feminista de les tecnologies</w:t>
      </w:r>
    </w:p>
    <w:p w14:paraId="09BF8B49" w14:textId="07590B42" w:rsidR="00BA27FA" w:rsidRPr="00B3319B" w:rsidRDefault="00BA27FA" w:rsidP="00BA27FA">
      <w:pPr>
        <w:spacing w:after="120"/>
        <w:ind w:left="0" w:hanging="2"/>
        <w:jc w:val="both"/>
        <w:rPr>
          <w:rFonts w:asciiTheme="majorHAnsi" w:hAnsiTheme="majorHAnsi" w:cstheme="majorHAnsi"/>
          <w:lang w:val="ca-ES"/>
        </w:rPr>
      </w:pPr>
      <w:r w:rsidRPr="00B3319B">
        <w:rPr>
          <w:rFonts w:asciiTheme="majorHAnsi" w:hAnsiTheme="majorHAnsi" w:cstheme="majorHAnsi"/>
          <w:lang w:val="ca-ES"/>
        </w:rPr>
        <w:t xml:space="preserve">Professora agregada del Departament de Sociologia de la Universitat de Barcelona. Fou directora de la </w:t>
      </w:r>
      <w:bookmarkStart w:id="4" w:name="_Hlk130554739"/>
      <w:r w:rsidRPr="00B3319B">
        <w:rPr>
          <w:rFonts w:asciiTheme="majorHAnsi" w:hAnsiTheme="majorHAnsi" w:cstheme="majorHAnsi"/>
          <w:lang w:val="ca-ES"/>
        </w:rPr>
        <w:t xml:space="preserve">Unitat d’Igualtat </w:t>
      </w:r>
      <w:bookmarkEnd w:id="4"/>
      <w:r w:rsidR="00B3319B">
        <w:rPr>
          <w:rFonts w:asciiTheme="majorHAnsi" w:hAnsiTheme="majorHAnsi" w:cstheme="majorHAnsi"/>
          <w:lang w:val="ca-ES"/>
        </w:rPr>
        <w:t>d’aquesta</w:t>
      </w:r>
      <w:r w:rsidRPr="00B3319B">
        <w:rPr>
          <w:rFonts w:asciiTheme="majorHAnsi" w:hAnsiTheme="majorHAnsi" w:cstheme="majorHAnsi"/>
          <w:lang w:val="ca-ES"/>
        </w:rPr>
        <w:t xml:space="preserve"> universitat. Actualment és directora general de Cures, Organització del Temps i Equitat en els Treballs del Departament d’Igualtat i Feminismes de la Generalitat de Catalunya. </w:t>
      </w:r>
    </w:p>
    <w:p w14:paraId="144F21A6" w14:textId="77777777" w:rsidR="00BA27FA" w:rsidRPr="00B3319B" w:rsidRDefault="00BA27FA" w:rsidP="00BA27FA">
      <w:pPr>
        <w:spacing w:after="120"/>
        <w:ind w:left="0" w:hanging="2"/>
        <w:jc w:val="both"/>
        <w:rPr>
          <w:rFonts w:asciiTheme="majorHAnsi" w:hAnsiTheme="majorHAnsi" w:cstheme="majorHAnsi"/>
          <w:lang w:val="ca-ES"/>
        </w:rPr>
      </w:pPr>
      <w:r w:rsidRPr="00B3319B">
        <w:rPr>
          <w:rFonts w:asciiTheme="majorHAnsi" w:hAnsiTheme="majorHAnsi" w:cstheme="majorHAnsi"/>
          <w:lang w:val="ca-ES"/>
        </w:rPr>
        <w:t xml:space="preserve">És llicenciada en Ciències Polítiques i de l’Administració per la Universitat Autònoma de Barcelona, màster en Polítiques Públiques i Socials per la Universitat Pompeu Fabra i doctora en Societat de la Informació i del Coneixement per la Universitat Oberta de Catalunya. Ha treballat en diverses universitats i centres de </w:t>
      </w:r>
      <w:r w:rsidRPr="00B3319B">
        <w:rPr>
          <w:rFonts w:asciiTheme="majorHAnsi" w:hAnsiTheme="majorHAnsi" w:cstheme="majorHAnsi"/>
          <w:lang w:val="ca-ES"/>
        </w:rPr>
        <w:lastRenderedPageBreak/>
        <w:t xml:space="preserve">recerca, nacionals i internacionals, així com ha col·laborat amb diverses entitats i col·lectius feministes i per la transformació social de Catalunya. És cofundadora de la col·lectiva Donestech. Té una filla. </w:t>
      </w:r>
    </w:p>
    <w:p w14:paraId="3ACAA4A3" w14:textId="77777777" w:rsidR="00BA27FA" w:rsidRPr="00B3319B" w:rsidRDefault="00BA27FA" w:rsidP="00554F5B">
      <w:pPr>
        <w:ind w:left="0" w:hanging="2"/>
        <w:jc w:val="both"/>
        <w:rPr>
          <w:rFonts w:asciiTheme="majorHAnsi" w:hAnsiTheme="majorHAnsi" w:cstheme="majorHAnsi"/>
          <w:lang w:val="ca-ES"/>
        </w:rPr>
      </w:pPr>
      <w:r w:rsidRPr="00B3319B">
        <w:rPr>
          <w:rFonts w:asciiTheme="majorHAnsi" w:hAnsiTheme="majorHAnsi" w:cstheme="majorHAnsi"/>
          <w:lang w:val="ca-ES"/>
        </w:rPr>
        <w:t>Els seus temes d’investigació i acció se centren en la relació gènere i TIC, els treballs i el gènere, les polítiques públiques i familiars, les violències masclistes, així com les metodologies feministes. En relació a totes aquestes temàtiques compta amb més de cent publicacions i ha participat en múltiples recerques, actes i altres accions tecnoartístiques relacionades. També us la podeu trobar cantant.</w:t>
      </w:r>
    </w:p>
    <w:p w14:paraId="74E5A5E7" w14:textId="77777777" w:rsidR="00F32084" w:rsidRPr="00B3319B" w:rsidRDefault="00F32084" w:rsidP="00F32084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theme="majorHAnsi"/>
          <w:lang w:val="ca-ES"/>
        </w:rPr>
      </w:pPr>
    </w:p>
    <w:p w14:paraId="0ACB9D94" w14:textId="79A11058" w:rsidR="004A223C" w:rsidRDefault="004A223C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  <w:r w:rsidRPr="00B3319B">
        <w:rPr>
          <w:rFonts w:ascii="Calibri" w:eastAsia="Helvetica Neue" w:hAnsi="Calibri" w:cs="Times New Roman"/>
          <w:lang w:val="ca-ES"/>
        </w:rPr>
        <w:t xml:space="preserve">Més informació en </w:t>
      </w:r>
      <w:hyperlink r:id="rId8">
        <w:r w:rsidRPr="00B3319B">
          <w:rPr>
            <w:rFonts w:ascii="Calibri" w:eastAsia="Helvetica Neue" w:hAnsi="Calibri" w:cs="Times New Roman"/>
            <w:color w:val="1155CC"/>
            <w:u w:val="single"/>
            <w:lang w:val="ca-ES"/>
          </w:rPr>
          <w:t>alfonselmagnanim.net</w:t>
        </w:r>
      </w:hyperlink>
    </w:p>
    <w:p w14:paraId="32FCEB7E" w14:textId="2BE30D6D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4086E178" w14:textId="11848E64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55744FB" w14:textId="1FFE22EF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738EE4D1" w14:textId="4BED1665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180ECE4" w14:textId="2A0CDC9E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4A78618E" w14:textId="07435B5B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E147293" w14:textId="317C33F1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4E1636B" w14:textId="55AFC28E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2C7B4C0" w14:textId="526E0A8E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297DD80" w14:textId="77195143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14F6869" w14:textId="7E653B5D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CA359F9" w14:textId="71BF4A3E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29033D8" w14:textId="0121C11C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6FA0845" w14:textId="411C0247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A904082" w14:textId="3B07B429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197692E" w14:textId="18AACCD9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B817114" w14:textId="5FDBFAB5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52DE812" w14:textId="1D2CA6C0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505CDAB" w14:textId="5AB0029E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D615E03" w14:textId="0B60612D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B7CA4C9" w14:textId="47CA77A7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D5D2A32" w14:textId="3A28828D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F253284" w14:textId="110FBCE2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3CDF628" w14:textId="2F691E05" w:rsidR="003714B3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9A5797E" w14:textId="306C38E2" w:rsidR="003714B3" w:rsidRPr="00B61314" w:rsidRDefault="003714B3" w:rsidP="003714B3">
      <w:pPr>
        <w:spacing w:after="120" w:line="240" w:lineRule="auto"/>
        <w:ind w:leftChars="0" w:left="0" w:firstLineChars="0" w:firstLine="0"/>
        <w:jc w:val="center"/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inorHAnsi"/>
          <w:b/>
          <w:i/>
          <w:sz w:val="48"/>
          <w:szCs w:val="48"/>
          <w:lang w:val="ca-ES"/>
        </w:rPr>
        <w:lastRenderedPageBreak/>
        <w:t xml:space="preserve">El Magnànim inicia </w:t>
      </w:r>
      <w:r w:rsidRPr="00B61314">
        <w:rPr>
          <w:rFonts w:asciiTheme="majorHAnsi" w:hAnsiTheme="majorHAnsi" w:cstheme="majorHAnsi"/>
          <w:b/>
          <w:bCs/>
          <w:i/>
          <w:iCs/>
          <w:sz w:val="48"/>
          <w:szCs w:val="48"/>
          <w:shd w:val="clear" w:color="auto" w:fill="FFFFFF"/>
        </w:rPr>
        <w:t>una nueva colección de libros sobre género y feminismo</w:t>
      </w:r>
    </w:p>
    <w:p w14:paraId="3E2A3A2B" w14:textId="22AC1958" w:rsidR="003714B3" w:rsidRPr="00E066A0" w:rsidRDefault="003714B3" w:rsidP="003714B3">
      <w:pPr>
        <w:spacing w:line="240" w:lineRule="auto"/>
        <w:ind w:leftChars="0" w:left="0" w:firstLineChars="0" w:firstLine="0"/>
        <w:jc w:val="center"/>
        <w:rPr>
          <w:rFonts w:ascii="Calibri" w:hAnsi="Calibri" w:cs="Calibri"/>
          <w:i/>
          <w:iCs/>
          <w:sz w:val="40"/>
          <w:szCs w:val="40"/>
          <w:shd w:val="clear" w:color="auto" w:fill="FFFFFF"/>
        </w:rPr>
      </w:pPr>
      <w:r w:rsidRPr="00E066A0">
        <w:rPr>
          <w:rFonts w:ascii="Calibri" w:hAnsi="Calibri" w:cs="Calibri"/>
          <w:i/>
          <w:iCs/>
          <w:sz w:val="40"/>
          <w:szCs w:val="40"/>
          <w:shd w:val="clear" w:color="auto" w:fill="FFFFFF"/>
        </w:rPr>
        <w:t xml:space="preserve">El primer número </w:t>
      </w:r>
      <w:r w:rsidRPr="00E066A0">
        <w:rPr>
          <w:rFonts w:ascii="Calibri" w:hAnsi="Calibri" w:cs="Calibri"/>
          <w:i/>
          <w:iCs/>
          <w:sz w:val="40"/>
          <w:szCs w:val="40"/>
          <w:shd w:val="clear" w:color="auto" w:fill="FFFFFF"/>
        </w:rPr>
        <w:t>aborda</w:t>
      </w:r>
      <w:r w:rsidRPr="00E066A0">
        <w:rPr>
          <w:rFonts w:ascii="Calibri" w:hAnsi="Calibri" w:cs="Calibri"/>
          <w:i/>
          <w:iCs/>
          <w:sz w:val="40"/>
          <w:szCs w:val="40"/>
          <w:shd w:val="clear" w:color="auto" w:fill="FFFFFF"/>
        </w:rPr>
        <w:t xml:space="preserve"> </w:t>
      </w:r>
      <w:r w:rsidRPr="00E066A0">
        <w:rPr>
          <w:rFonts w:ascii="Calibri" w:hAnsi="Calibri" w:cs="Calibri"/>
          <w:i/>
          <w:iCs/>
          <w:sz w:val="40"/>
          <w:szCs w:val="40"/>
          <w:shd w:val="clear" w:color="auto" w:fill="FFFFFF"/>
        </w:rPr>
        <w:t>el</w:t>
      </w:r>
      <w:r w:rsidRPr="00E066A0">
        <w:rPr>
          <w:rFonts w:ascii="Calibri" w:hAnsi="Calibri" w:cs="Calibri"/>
          <w:i/>
          <w:iCs/>
          <w:sz w:val="40"/>
          <w:szCs w:val="40"/>
          <w:shd w:val="clear" w:color="auto" w:fill="FFFFFF"/>
        </w:rPr>
        <w:t xml:space="preserve"> género y tecnología y analiza la discriminación de las mujeres en las nuevas tecnologías</w:t>
      </w:r>
    </w:p>
    <w:p w14:paraId="132242D2" w14:textId="297E1B47" w:rsidR="003714B3" w:rsidRPr="00E066A0" w:rsidRDefault="003714B3" w:rsidP="00CF090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  <w:r w:rsidRPr="00E066A0">
        <w:rPr>
          <w:rFonts w:asciiTheme="majorHAnsi" w:hAnsiTheme="majorHAnsi" w:cstheme="majorHAnsi"/>
        </w:rPr>
        <w:br/>
      </w:r>
      <w:r w:rsidRPr="00E066A0">
        <w:rPr>
          <w:rFonts w:asciiTheme="majorHAnsi" w:hAnsiTheme="majorHAnsi" w:cstheme="majorHAnsi"/>
          <w:shd w:val="clear" w:color="auto" w:fill="FFFFFF"/>
        </w:rPr>
        <w:t xml:space="preserve">València, 28 de marzo de 2023–. La </w:t>
      </w:r>
      <w:r w:rsidRPr="00E066A0">
        <w:rPr>
          <w:rFonts w:ascii="Calibri" w:eastAsia="Helvetica Neue" w:hAnsi="Calibri" w:cs="Helvetica Neue"/>
          <w:b/>
        </w:rPr>
        <w:t>Institució Alfons el Magnànim-Centre Valencià d’Estudis i d’Investigació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lanza una nueva colección de estudios de género y feminismo, titulada “G</w:t>
      </w:r>
      <w:r w:rsidRPr="00E066A0">
        <w:rPr>
          <w:rFonts w:asciiTheme="majorHAnsi" w:hAnsiTheme="majorHAnsi" w:cstheme="majorHAnsi"/>
          <w:shd w:val="clear" w:color="auto" w:fill="FFFFFF"/>
        </w:rPr>
        <w:t>è</w:t>
      </w:r>
      <w:r w:rsidRPr="00E066A0">
        <w:rPr>
          <w:rFonts w:asciiTheme="majorHAnsi" w:hAnsiTheme="majorHAnsi" w:cstheme="majorHAnsi"/>
          <w:shd w:val="clear" w:color="auto" w:fill="FFFFFF"/>
        </w:rPr>
        <w:t>ner</w:t>
      </w:r>
      <w:r w:rsidRPr="00E066A0">
        <w:rPr>
          <w:rFonts w:asciiTheme="majorHAnsi" w:hAnsiTheme="majorHAnsi" w:cstheme="majorHAnsi"/>
          <w:shd w:val="clear" w:color="auto" w:fill="FFFFFF"/>
        </w:rPr>
        <w:t>e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”, dentro de la colección general </w:t>
      </w:r>
      <w:r w:rsidRPr="00E066A0">
        <w:rPr>
          <w:rFonts w:ascii="Calibri" w:hAnsi="Calibri"/>
        </w:rPr>
        <w:t>Estudis Universitaris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, dirigida por la politóloga de la Universitat de València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Rosa Roig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. El primer número es </w:t>
      </w:r>
      <w:r w:rsidRPr="00E066A0">
        <w:rPr>
          <w:rFonts w:asciiTheme="majorHAnsi" w:hAnsiTheme="majorHAnsi" w:cstheme="majorHAnsi"/>
          <w:i/>
          <w:iCs/>
        </w:rPr>
        <w:t>Gènere i TIC. Fent i desfent gèneres i tecnologies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, de la politóloga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N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ú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ria Vergés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. El libro cuenta con un prólogo de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Anabel Forte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, directora de la cátedra de </w:t>
      </w:r>
      <w:r w:rsidR="00CF0902" w:rsidRPr="00E066A0">
        <w:rPr>
          <w:rFonts w:asciiTheme="majorHAnsi" w:hAnsiTheme="majorHAnsi" w:cstheme="majorHAnsi"/>
        </w:rPr>
        <w:t>Bretxa Digital de Gènere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de la Generalitat Valenciana y la Universitat de València y con una introducción de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Rosa Roig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. El diseño de la colección es de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Félix Bella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y el diseño y la ilustración de la cubierta de la ilustradora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Tania Vicedo</w:t>
      </w:r>
      <w:r w:rsidRPr="00E066A0">
        <w:rPr>
          <w:rFonts w:asciiTheme="majorHAnsi" w:hAnsiTheme="majorHAnsi" w:cstheme="majorHAnsi"/>
          <w:shd w:val="clear" w:color="auto" w:fill="FFFFFF"/>
        </w:rPr>
        <w:t>.</w:t>
      </w:r>
    </w:p>
    <w:p w14:paraId="2B6205C4" w14:textId="77777777" w:rsidR="00CF0902" w:rsidRPr="00E066A0" w:rsidRDefault="00CF0902" w:rsidP="00CF090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</w:p>
    <w:p w14:paraId="0D50EB2B" w14:textId="167BEDE4" w:rsidR="003714B3" w:rsidRPr="00E066A0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b/>
          <w:bCs/>
          <w:shd w:val="clear" w:color="auto" w:fill="FFFFFF"/>
        </w:rPr>
      </w:pPr>
      <w:r w:rsidRPr="00E066A0">
        <w:rPr>
          <w:rFonts w:asciiTheme="majorHAnsi" w:hAnsiTheme="majorHAnsi" w:cstheme="majorHAnsi"/>
          <w:b/>
          <w:bCs/>
          <w:shd w:val="clear" w:color="auto" w:fill="FFFFFF"/>
        </w:rPr>
        <w:t>La relación entre género y tecnología y la mayora masculina en las nuevas tecnologías</w:t>
      </w:r>
    </w:p>
    <w:p w14:paraId="124D2915" w14:textId="46648916" w:rsidR="00CF0902" w:rsidRPr="00E066A0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E066A0">
        <w:rPr>
          <w:rFonts w:asciiTheme="majorHAnsi" w:hAnsiTheme="majorHAnsi" w:cstheme="majorHAnsi"/>
          <w:shd w:val="clear" w:color="auto" w:fill="FFFFFF"/>
        </w:rPr>
        <w:t xml:space="preserve">Nuria Vergés se pregunta en el libro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qué relación tiene el género con la tecnología y, todavía más, si tiene género la tecnología</w:t>
      </w:r>
      <w:r w:rsidR="00E066A0" w:rsidRPr="00E066A0">
        <w:rPr>
          <w:rFonts w:asciiTheme="majorHAnsi" w:hAnsiTheme="majorHAnsi" w:cstheme="majorHAnsi"/>
          <w:b/>
          <w:bCs/>
          <w:shd w:val="clear" w:color="auto" w:fill="FFFFFF"/>
        </w:rPr>
        <w:t>,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CF0902" w:rsidRPr="00E066A0">
        <w:rPr>
          <w:rFonts w:asciiTheme="majorHAnsi" w:hAnsiTheme="majorHAnsi" w:cstheme="majorHAnsi"/>
          <w:b/>
          <w:bCs/>
          <w:shd w:val="clear" w:color="auto" w:fill="FFFFFF"/>
        </w:rPr>
        <w:t>concluyendo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 xml:space="preserve"> que sí que tiene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. Se </w:t>
      </w:r>
      <w:r w:rsidR="00CF0902" w:rsidRPr="00E066A0">
        <w:rPr>
          <w:rFonts w:asciiTheme="majorHAnsi" w:hAnsiTheme="majorHAnsi" w:cstheme="majorHAnsi"/>
          <w:shd w:val="clear" w:color="auto" w:fill="FFFFFF"/>
        </w:rPr>
        <w:t>cuestion</w:t>
      </w:r>
      <w:r w:rsidRPr="00E066A0">
        <w:rPr>
          <w:rFonts w:asciiTheme="majorHAnsi" w:hAnsiTheme="majorHAnsi" w:cstheme="majorHAnsi"/>
          <w:shd w:val="clear" w:color="auto" w:fill="FFFFFF"/>
        </w:rPr>
        <w:t>a por qué en este sector económico hay más hombres que mujeres y qué consecuencias tiene la mayoría masculina en el sector.</w:t>
      </w:r>
      <w:r w:rsidR="00CF0902" w:rsidRPr="00E066A0">
        <w:rPr>
          <w:rFonts w:asciiTheme="majorHAnsi" w:hAnsiTheme="majorHAnsi" w:cstheme="majorHAnsi"/>
        </w:rPr>
        <w:t xml:space="preserve"> </w:t>
      </w:r>
    </w:p>
    <w:p w14:paraId="4F1789ED" w14:textId="54F98819" w:rsidR="003714B3" w:rsidRPr="00E066A0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  <w:r w:rsidRPr="00E066A0">
        <w:rPr>
          <w:rFonts w:asciiTheme="majorHAnsi" w:hAnsiTheme="majorHAnsi" w:cstheme="majorHAnsi"/>
          <w:shd w:val="clear" w:color="auto" w:fill="FFFFFF"/>
        </w:rPr>
        <w:t xml:space="preserve">También alerta sobre la </w:t>
      </w:r>
      <w:r w:rsidRPr="00E066A0">
        <w:rPr>
          <w:rFonts w:asciiTheme="majorHAnsi" w:hAnsiTheme="majorHAnsi" w:cstheme="majorHAnsi"/>
          <w:b/>
          <w:bCs/>
          <w:shd w:val="clear" w:color="auto" w:fill="FFFFFF"/>
        </w:rPr>
        <w:t>discriminación de género estructural sutil y no sutil</w:t>
      </w:r>
      <w:r w:rsidRPr="00E066A0">
        <w:rPr>
          <w:rFonts w:asciiTheme="majorHAnsi" w:hAnsiTheme="majorHAnsi" w:cstheme="majorHAnsi"/>
          <w:shd w:val="clear" w:color="auto" w:fill="FFFFFF"/>
        </w:rPr>
        <w:t>, que está presente en cada lado de las sociedades actuales, como denuncia la misma ONU año tr</w:t>
      </w:r>
      <w:r w:rsidR="00E066A0" w:rsidRPr="00E066A0">
        <w:rPr>
          <w:rFonts w:asciiTheme="majorHAnsi" w:hAnsiTheme="majorHAnsi" w:cstheme="majorHAnsi"/>
          <w:shd w:val="clear" w:color="auto" w:fill="FFFFFF"/>
        </w:rPr>
        <w:t>a</w:t>
      </w:r>
      <w:r w:rsidRPr="00E066A0">
        <w:rPr>
          <w:rFonts w:asciiTheme="majorHAnsi" w:hAnsiTheme="majorHAnsi" w:cstheme="majorHAnsi"/>
          <w:shd w:val="clear" w:color="auto" w:fill="FFFFFF"/>
        </w:rPr>
        <w:t>s y año</w:t>
      </w:r>
      <w:r w:rsidR="00E066A0" w:rsidRPr="00E066A0">
        <w:rPr>
          <w:rFonts w:asciiTheme="majorHAnsi" w:hAnsiTheme="majorHAnsi" w:cstheme="majorHAnsi"/>
          <w:shd w:val="clear" w:color="auto" w:fill="FFFFFF"/>
        </w:rPr>
        <w:t>,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</w:t>
      </w:r>
      <w:r w:rsidR="00E066A0" w:rsidRPr="00E066A0">
        <w:rPr>
          <w:rFonts w:asciiTheme="majorHAnsi" w:hAnsiTheme="majorHAnsi" w:cstheme="majorHAnsi"/>
          <w:shd w:val="clear" w:color="auto" w:fill="FFFFFF"/>
        </w:rPr>
        <w:t xml:space="preserve">que 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recogen los Objetivos de Desarrollo Sostenible (ODS) de la Agenda 2030 y denuncia las “violencias machistas digitales” </w:t>
      </w:r>
      <w:r w:rsidR="00CF0902" w:rsidRPr="00E066A0">
        <w:rPr>
          <w:rFonts w:asciiTheme="majorHAnsi" w:hAnsiTheme="majorHAnsi" w:cstheme="majorHAnsi"/>
          <w:shd w:val="clear" w:color="auto" w:fill="FFFFFF"/>
        </w:rPr>
        <w:t>analizando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qué impactos tienen.</w:t>
      </w:r>
    </w:p>
    <w:p w14:paraId="5BD98FB8" w14:textId="1D21E39B" w:rsidR="003714B3" w:rsidRPr="00E066A0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  <w:r w:rsidRPr="00E066A0">
        <w:rPr>
          <w:rFonts w:asciiTheme="majorHAnsi" w:hAnsiTheme="majorHAnsi" w:cstheme="majorHAnsi"/>
          <w:shd w:val="clear" w:color="auto" w:fill="FFFFFF"/>
        </w:rPr>
        <w:t xml:space="preserve">Por otro lado, Vergés plantea cuál tiene que ser la respuesta de los feminismos y las estrategias para incorporar más mujeres y más personas LGTBIQ+ </w:t>
      </w:r>
      <w:r w:rsidR="00E066A0" w:rsidRPr="00E066A0">
        <w:rPr>
          <w:rFonts w:asciiTheme="majorHAnsi" w:hAnsiTheme="majorHAnsi" w:cstheme="majorHAnsi"/>
          <w:shd w:val="clear" w:color="auto" w:fill="FFFFFF"/>
        </w:rPr>
        <w:t>a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las tecnologías </w:t>
      </w:r>
      <w:r w:rsidR="00E066A0" w:rsidRPr="00E066A0">
        <w:rPr>
          <w:rFonts w:asciiTheme="majorHAnsi" w:hAnsiTheme="majorHAnsi" w:cstheme="majorHAnsi"/>
          <w:shd w:val="clear" w:color="auto" w:fill="FFFFFF"/>
        </w:rPr>
        <w:t>con el objetivo de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hacerlas más inclusivas y amigables e incluye como propuestas muchas de las reivindicaciones feministas como la disminución de las diferencias salariales, la corresponsabilidad y </w:t>
      </w:r>
      <w:r w:rsidR="00CF0902" w:rsidRPr="00E066A0">
        <w:rPr>
          <w:rFonts w:asciiTheme="majorHAnsi" w:hAnsiTheme="majorHAnsi" w:cstheme="majorHAnsi"/>
          <w:shd w:val="clear" w:color="auto" w:fill="FFFFFF"/>
        </w:rPr>
        <w:t>el cuidado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de las personas, el respeto de los tiempos privados de las personas trabajadoras, la flexibilización de las jornadas y de las tareas e incluso el ofrecimiento de tareas variadas, aplicadas y con sentido social.</w:t>
      </w:r>
    </w:p>
    <w:p w14:paraId="40600A63" w14:textId="5DEA4056" w:rsidR="00CF0902" w:rsidRPr="00E066A0" w:rsidRDefault="003714B3" w:rsidP="00CF090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  <w:r w:rsidRPr="00E066A0">
        <w:rPr>
          <w:rFonts w:asciiTheme="majorHAnsi" w:hAnsiTheme="majorHAnsi" w:cstheme="majorHAnsi"/>
          <w:shd w:val="clear" w:color="auto" w:fill="FFFFFF"/>
        </w:rPr>
        <w:t>Vergés apuesta por feminizar las tecnologías y a la vez las sociedades digitales con el objetivo de hacer desaparecer o cuando menos mitigar la brecha de género que existe en el campo tecnológico.</w:t>
      </w:r>
    </w:p>
    <w:p w14:paraId="57DDEB72" w14:textId="77777777" w:rsidR="00CF0902" w:rsidRPr="00E066A0" w:rsidRDefault="00CF0902" w:rsidP="00CF090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</w:p>
    <w:p w14:paraId="66C6C84C" w14:textId="6E7D4C1D" w:rsidR="003714B3" w:rsidRPr="00E066A0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b/>
          <w:bCs/>
          <w:shd w:val="clear" w:color="auto" w:fill="FFFFFF"/>
        </w:rPr>
      </w:pPr>
      <w:r w:rsidRPr="00E066A0">
        <w:rPr>
          <w:rFonts w:asciiTheme="majorHAnsi" w:hAnsiTheme="majorHAnsi" w:cstheme="majorHAnsi"/>
          <w:b/>
          <w:bCs/>
          <w:shd w:val="clear" w:color="auto" w:fill="FFFFFF"/>
        </w:rPr>
        <w:t>Nuria Vergés Bosch, académica y feminista de las tecnologías</w:t>
      </w:r>
    </w:p>
    <w:p w14:paraId="49E38001" w14:textId="64D95921" w:rsidR="00CF0902" w:rsidRPr="00E066A0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  <w:r w:rsidRPr="00E066A0">
        <w:rPr>
          <w:rFonts w:asciiTheme="majorHAnsi" w:hAnsiTheme="majorHAnsi" w:cstheme="majorHAnsi"/>
          <w:shd w:val="clear" w:color="auto" w:fill="FFFFFF"/>
        </w:rPr>
        <w:t xml:space="preserve">Profesora agregada del Departamento de Sociología de la Universitat de Barcelona. Fue directora de la </w:t>
      </w:r>
      <w:r w:rsidR="00CF0902" w:rsidRPr="00E066A0">
        <w:rPr>
          <w:rFonts w:asciiTheme="majorHAnsi" w:hAnsiTheme="majorHAnsi" w:cstheme="majorHAnsi"/>
          <w:lang w:val="ca-ES"/>
        </w:rPr>
        <w:t xml:space="preserve">Unitat d’Igualtat </w:t>
      </w:r>
      <w:r w:rsidRPr="00E066A0">
        <w:rPr>
          <w:rFonts w:asciiTheme="majorHAnsi" w:hAnsiTheme="majorHAnsi" w:cstheme="majorHAnsi"/>
          <w:shd w:val="clear" w:color="auto" w:fill="FFFFFF"/>
        </w:rPr>
        <w:t>de esta universidad. Actualmente es directora general</w:t>
      </w:r>
      <w:r w:rsidR="00E066A0">
        <w:rPr>
          <w:rFonts w:asciiTheme="majorHAnsi" w:hAnsiTheme="majorHAnsi" w:cstheme="majorHAnsi"/>
          <w:shd w:val="clear" w:color="auto" w:fill="FFFFFF"/>
        </w:rPr>
        <w:t xml:space="preserve"> de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</w:t>
      </w:r>
      <w:r w:rsidR="00CF0902" w:rsidRPr="00E066A0">
        <w:rPr>
          <w:rFonts w:asciiTheme="majorHAnsi" w:hAnsiTheme="majorHAnsi" w:cstheme="majorHAnsi"/>
          <w:lang w:val="ca-ES"/>
        </w:rPr>
        <w:t xml:space="preserve">Cures, Organització del Temps i Equitat en els Treballs del Departament d’Igualtat i Feminismes de la Generalitat </w:t>
      </w:r>
      <w:r w:rsidRPr="00E066A0">
        <w:rPr>
          <w:rFonts w:asciiTheme="majorHAnsi" w:hAnsiTheme="majorHAnsi" w:cstheme="majorHAnsi"/>
          <w:shd w:val="clear" w:color="auto" w:fill="FFFFFF"/>
        </w:rPr>
        <w:t>de Cataluña.</w:t>
      </w:r>
    </w:p>
    <w:p w14:paraId="37FA3B59" w14:textId="4AFB2911" w:rsidR="003714B3" w:rsidRPr="00E066A0" w:rsidRDefault="003714B3" w:rsidP="00E87949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  <w:r w:rsidRPr="00E066A0">
        <w:rPr>
          <w:rFonts w:asciiTheme="majorHAnsi" w:hAnsiTheme="majorHAnsi" w:cstheme="majorHAnsi"/>
          <w:shd w:val="clear" w:color="auto" w:fill="FFFFFF"/>
        </w:rPr>
        <w:t xml:space="preserve">Es licenciada en Ciencias Políticas y de la Administración por la Universitat Autònoma de Barcelona, máster en Políticas Públicas y Sociales por la Universitat Pompeu Fabra y doctora en Sociedad de la </w:t>
      </w:r>
      <w:r w:rsidRPr="00E066A0">
        <w:rPr>
          <w:rFonts w:asciiTheme="majorHAnsi" w:hAnsiTheme="majorHAnsi" w:cstheme="majorHAnsi"/>
          <w:shd w:val="clear" w:color="auto" w:fill="FFFFFF"/>
        </w:rPr>
        <w:lastRenderedPageBreak/>
        <w:t xml:space="preserve">Información y del Conocimiento por la Universitat Oberta de Catalunya. Ha trabajado en </w:t>
      </w:r>
      <w:r w:rsidR="00E066A0">
        <w:rPr>
          <w:rFonts w:asciiTheme="majorHAnsi" w:hAnsiTheme="majorHAnsi" w:cstheme="majorHAnsi"/>
          <w:shd w:val="clear" w:color="auto" w:fill="FFFFFF"/>
        </w:rPr>
        <w:t>diferentes</w:t>
      </w:r>
      <w:r w:rsidRPr="00E066A0">
        <w:rPr>
          <w:rFonts w:asciiTheme="majorHAnsi" w:hAnsiTheme="majorHAnsi" w:cstheme="majorHAnsi"/>
          <w:shd w:val="clear" w:color="auto" w:fill="FFFFFF"/>
        </w:rPr>
        <w:t xml:space="preserve"> universidades y centros de investigación, nacionales e internacionales, así como colaborado con varias entidades y colectivos feministas y por la transformación social de Cataluña. Es cofundadora de la colectiva Donestech. Tiene una hija.</w:t>
      </w:r>
    </w:p>
    <w:p w14:paraId="0A20B18F" w14:textId="1D9D7A7B" w:rsidR="003714B3" w:rsidRPr="00E066A0" w:rsidRDefault="003714B3" w:rsidP="00CF0902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shd w:val="clear" w:color="auto" w:fill="FFFFFF"/>
        </w:rPr>
      </w:pPr>
      <w:r w:rsidRPr="00E066A0">
        <w:rPr>
          <w:rFonts w:asciiTheme="majorHAnsi" w:hAnsiTheme="majorHAnsi" w:cstheme="majorHAnsi"/>
          <w:shd w:val="clear" w:color="auto" w:fill="FFFFFF"/>
        </w:rPr>
        <w:t>Sus temas de investigación y acción se centran en la relación género y TIC, los trabajos y el género, las políticas públicas y familiares, las violencias machistas, así como las metodologías feministas. En relación a todas estas temáticas cuenta con más de cien publicaciones y ha participado en múltiples investigaciones, actas y otras acciones tecnoartísti</w:t>
      </w:r>
      <w:r w:rsidR="00CF0902" w:rsidRPr="00E066A0">
        <w:rPr>
          <w:rFonts w:asciiTheme="majorHAnsi" w:hAnsiTheme="majorHAnsi" w:cstheme="majorHAnsi"/>
          <w:shd w:val="clear" w:color="auto" w:fill="FFFFFF"/>
        </w:rPr>
        <w:t>ca</w:t>
      </w:r>
      <w:r w:rsidRPr="00E066A0">
        <w:rPr>
          <w:rFonts w:asciiTheme="majorHAnsi" w:hAnsiTheme="majorHAnsi" w:cstheme="majorHAnsi"/>
          <w:shd w:val="clear" w:color="auto" w:fill="FFFFFF"/>
        </w:rPr>
        <w:t>s relacionadas. También os la podéis encontrar cantan</w:t>
      </w:r>
      <w:r w:rsidR="00CF0902" w:rsidRPr="00E066A0">
        <w:rPr>
          <w:rFonts w:asciiTheme="majorHAnsi" w:hAnsiTheme="majorHAnsi" w:cstheme="majorHAnsi"/>
          <w:shd w:val="clear" w:color="auto" w:fill="FFFFFF"/>
        </w:rPr>
        <w:t>do</w:t>
      </w:r>
      <w:r w:rsidRPr="00E066A0">
        <w:rPr>
          <w:rFonts w:asciiTheme="majorHAnsi" w:hAnsiTheme="majorHAnsi" w:cstheme="majorHAnsi"/>
          <w:shd w:val="clear" w:color="auto" w:fill="FFFFFF"/>
        </w:rPr>
        <w:t>.</w:t>
      </w:r>
    </w:p>
    <w:p w14:paraId="1DACC796" w14:textId="77777777" w:rsidR="00CF0902" w:rsidRPr="003714B3" w:rsidRDefault="00CF0902" w:rsidP="00CF0902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59323AB4" w14:textId="18A18143" w:rsidR="00CF0902" w:rsidRDefault="00CF0902" w:rsidP="00CF0902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  <w:r w:rsidRPr="00B3319B">
        <w:rPr>
          <w:rFonts w:ascii="Calibri" w:eastAsia="Helvetica Neue" w:hAnsi="Calibri" w:cs="Times New Roman"/>
          <w:lang w:val="ca-ES"/>
        </w:rPr>
        <w:t>M</w:t>
      </w:r>
      <w:r>
        <w:rPr>
          <w:rFonts w:ascii="Calibri" w:eastAsia="Helvetica Neue" w:hAnsi="Calibri" w:cs="Times New Roman"/>
          <w:lang w:val="ca-ES"/>
        </w:rPr>
        <w:t>á</w:t>
      </w:r>
      <w:r w:rsidRPr="00B3319B">
        <w:rPr>
          <w:rFonts w:ascii="Calibri" w:eastAsia="Helvetica Neue" w:hAnsi="Calibri" w:cs="Times New Roman"/>
          <w:lang w:val="ca-ES"/>
        </w:rPr>
        <w:t>s informació</w:t>
      </w:r>
      <w:r>
        <w:rPr>
          <w:rFonts w:ascii="Calibri" w:eastAsia="Helvetica Neue" w:hAnsi="Calibri" w:cs="Times New Roman"/>
          <w:lang w:val="ca-ES"/>
        </w:rPr>
        <w:t>n</w:t>
      </w:r>
      <w:r w:rsidRPr="00B3319B">
        <w:rPr>
          <w:rFonts w:ascii="Calibri" w:eastAsia="Helvetica Neue" w:hAnsi="Calibri" w:cs="Times New Roman"/>
          <w:lang w:val="ca-ES"/>
        </w:rPr>
        <w:t xml:space="preserve"> en </w:t>
      </w:r>
      <w:hyperlink r:id="rId9">
        <w:r w:rsidRPr="00B3319B">
          <w:rPr>
            <w:rFonts w:ascii="Calibri" w:eastAsia="Helvetica Neue" w:hAnsi="Calibri" w:cs="Times New Roman"/>
            <w:color w:val="1155CC"/>
            <w:u w:val="single"/>
            <w:lang w:val="ca-ES"/>
          </w:rPr>
          <w:t>alfonselmagnanim.net</w:t>
        </w:r>
      </w:hyperlink>
    </w:p>
    <w:p w14:paraId="3ECB1B2E" w14:textId="10DE9413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45E357A5" w14:textId="3DA63E5E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DB3656E" w14:textId="5646F929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7BD18FAE" w14:textId="3181F4BB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19680C6" w14:textId="65D719C6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804A5B6" w14:textId="3555F65C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DD8E696" w14:textId="4512E70D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136C068" w14:textId="2C8011BA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4834CC09" w14:textId="2C8454D8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BB79CE9" w14:textId="7E0B8A8E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1BCF69CA" w14:textId="7F1A3C20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C819E59" w14:textId="03A48697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9CC028E" w14:textId="028AE82B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5F96049" w14:textId="6AEF9FDE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05D50635" w14:textId="585BCAC9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47F6F50" w14:textId="37DE384A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63223BC2" w14:textId="335B6941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54E1AC0B" w14:textId="7091FC22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2B8291E6" w14:textId="4B23ED9C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C5F5755" w14:textId="30A633AB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7318EE26" w14:textId="1E752F81" w:rsidR="00F32084" w:rsidRDefault="00F32084" w:rsidP="00E87949">
      <w:pPr>
        <w:spacing w:after="120" w:line="240" w:lineRule="auto"/>
        <w:ind w:leftChars="0" w:left="0" w:firstLineChars="0" w:firstLine="0"/>
        <w:jc w:val="both"/>
        <w:rPr>
          <w:rFonts w:ascii="Calibri" w:eastAsia="Helvetica Neue" w:hAnsi="Calibri" w:cs="Times New Roman"/>
          <w:color w:val="1155CC"/>
          <w:u w:val="single"/>
          <w:lang w:val="ca-ES"/>
        </w:rPr>
      </w:pPr>
    </w:p>
    <w:p w14:paraId="3E5E6757" w14:textId="77777777" w:rsidR="003F001C" w:rsidRPr="00733186" w:rsidRDefault="003F001C" w:rsidP="00F32084">
      <w:pPr>
        <w:spacing w:line="240" w:lineRule="auto"/>
        <w:ind w:leftChars="0" w:left="0" w:firstLineChars="0" w:firstLine="0"/>
        <w:jc w:val="both"/>
        <w:rPr>
          <w:rFonts w:asciiTheme="majorHAnsi" w:eastAsia="Helvetica Neue" w:hAnsiTheme="majorHAnsi" w:cstheme="majorHAnsi"/>
          <w:u w:val="single"/>
          <w:lang w:val="ca-ES"/>
        </w:rPr>
      </w:pPr>
    </w:p>
    <w:sectPr w:rsidR="003F001C" w:rsidRPr="00733186" w:rsidSect="008B6DF6">
      <w:headerReference w:type="default" r:id="rId10"/>
      <w:footerReference w:type="default" r:id="rId11"/>
      <w:pgSz w:w="11900" w:h="16840"/>
      <w:pgMar w:top="1843" w:right="850" w:bottom="1985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A36F" w14:textId="77777777" w:rsidR="005A46A3" w:rsidRDefault="005A46A3">
      <w:pPr>
        <w:spacing w:line="240" w:lineRule="auto"/>
        <w:ind w:left="0" w:hanging="2"/>
      </w:pPr>
      <w:r>
        <w:separator/>
      </w:r>
    </w:p>
  </w:endnote>
  <w:endnote w:type="continuationSeparator" w:id="0">
    <w:p w14:paraId="44724A53" w14:textId="77777777" w:rsidR="005A46A3" w:rsidRDefault="005A4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759C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5ED11C5B" wp14:editId="1739B291">
          <wp:extent cx="5394325" cy="41465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AF38" w14:textId="77777777" w:rsidR="005A46A3" w:rsidRDefault="005A4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59CF8DA0" w14:textId="77777777" w:rsidR="005A46A3" w:rsidRDefault="005A4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1079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5194244E" wp14:editId="3B419A81">
          <wp:extent cx="1753235" cy="600710"/>
          <wp:effectExtent l="0" t="0" r="0" b="0"/>
          <wp:docPr id="5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34"/>
    <w:rsid w:val="00037905"/>
    <w:rsid w:val="000765B4"/>
    <w:rsid w:val="000800F4"/>
    <w:rsid w:val="000909BE"/>
    <w:rsid w:val="000B343E"/>
    <w:rsid w:val="000B6E24"/>
    <w:rsid w:val="000C01F9"/>
    <w:rsid w:val="000C6C89"/>
    <w:rsid w:val="000E4DE1"/>
    <w:rsid w:val="000F42DC"/>
    <w:rsid w:val="00102D38"/>
    <w:rsid w:val="001323E5"/>
    <w:rsid w:val="0013346E"/>
    <w:rsid w:val="0018327D"/>
    <w:rsid w:val="001A2D8F"/>
    <w:rsid w:val="001B2F1F"/>
    <w:rsid w:val="002058FD"/>
    <w:rsid w:val="00215972"/>
    <w:rsid w:val="00237FA3"/>
    <w:rsid w:val="00263138"/>
    <w:rsid w:val="002656DA"/>
    <w:rsid w:val="00266C6F"/>
    <w:rsid w:val="0029626D"/>
    <w:rsid w:val="002B0B79"/>
    <w:rsid w:val="002B6ECF"/>
    <w:rsid w:val="002E0F5A"/>
    <w:rsid w:val="002E5503"/>
    <w:rsid w:val="002E7509"/>
    <w:rsid w:val="002F426F"/>
    <w:rsid w:val="00332872"/>
    <w:rsid w:val="003714B3"/>
    <w:rsid w:val="003E5489"/>
    <w:rsid w:val="003F001C"/>
    <w:rsid w:val="003F7509"/>
    <w:rsid w:val="004022D9"/>
    <w:rsid w:val="004038E3"/>
    <w:rsid w:val="00460DE8"/>
    <w:rsid w:val="004A198C"/>
    <w:rsid w:val="004A223C"/>
    <w:rsid w:val="004B6F19"/>
    <w:rsid w:val="004F2895"/>
    <w:rsid w:val="0052308F"/>
    <w:rsid w:val="005414D7"/>
    <w:rsid w:val="00551D7A"/>
    <w:rsid w:val="00551E1D"/>
    <w:rsid w:val="00554F5B"/>
    <w:rsid w:val="005723F9"/>
    <w:rsid w:val="00580C46"/>
    <w:rsid w:val="00581AEE"/>
    <w:rsid w:val="005A46A3"/>
    <w:rsid w:val="005F24DB"/>
    <w:rsid w:val="005F4101"/>
    <w:rsid w:val="006133DD"/>
    <w:rsid w:val="00660ABA"/>
    <w:rsid w:val="00670482"/>
    <w:rsid w:val="00684AA2"/>
    <w:rsid w:val="00694C2C"/>
    <w:rsid w:val="006A257D"/>
    <w:rsid w:val="006E2B1A"/>
    <w:rsid w:val="006E7CDE"/>
    <w:rsid w:val="0071644F"/>
    <w:rsid w:val="00733186"/>
    <w:rsid w:val="00751F57"/>
    <w:rsid w:val="00781E60"/>
    <w:rsid w:val="007A4D91"/>
    <w:rsid w:val="007B0786"/>
    <w:rsid w:val="007B6878"/>
    <w:rsid w:val="0081669E"/>
    <w:rsid w:val="00855896"/>
    <w:rsid w:val="008679E9"/>
    <w:rsid w:val="008B6DF6"/>
    <w:rsid w:val="008C75D3"/>
    <w:rsid w:val="0094181C"/>
    <w:rsid w:val="009A5456"/>
    <w:rsid w:val="009B61B6"/>
    <w:rsid w:val="009E61D0"/>
    <w:rsid w:val="009F2A73"/>
    <w:rsid w:val="00A24187"/>
    <w:rsid w:val="00A3365B"/>
    <w:rsid w:val="00A5224B"/>
    <w:rsid w:val="00A52608"/>
    <w:rsid w:val="00A77475"/>
    <w:rsid w:val="00A80A2B"/>
    <w:rsid w:val="00AD5E11"/>
    <w:rsid w:val="00AE4056"/>
    <w:rsid w:val="00AF2BDB"/>
    <w:rsid w:val="00B3319B"/>
    <w:rsid w:val="00B34342"/>
    <w:rsid w:val="00B61314"/>
    <w:rsid w:val="00B63DBE"/>
    <w:rsid w:val="00B67B91"/>
    <w:rsid w:val="00B83AFB"/>
    <w:rsid w:val="00BA27FA"/>
    <w:rsid w:val="00BE3154"/>
    <w:rsid w:val="00C13E1B"/>
    <w:rsid w:val="00C20A1C"/>
    <w:rsid w:val="00C265CE"/>
    <w:rsid w:val="00C5551F"/>
    <w:rsid w:val="00C6469F"/>
    <w:rsid w:val="00C82A6A"/>
    <w:rsid w:val="00C8517F"/>
    <w:rsid w:val="00CF0902"/>
    <w:rsid w:val="00D151E0"/>
    <w:rsid w:val="00DB1C81"/>
    <w:rsid w:val="00DB2F76"/>
    <w:rsid w:val="00DC7823"/>
    <w:rsid w:val="00E066A0"/>
    <w:rsid w:val="00E163E0"/>
    <w:rsid w:val="00E31A30"/>
    <w:rsid w:val="00E31E69"/>
    <w:rsid w:val="00E32B6E"/>
    <w:rsid w:val="00E539E7"/>
    <w:rsid w:val="00E87949"/>
    <w:rsid w:val="00E95A53"/>
    <w:rsid w:val="00F01059"/>
    <w:rsid w:val="00F13C0A"/>
    <w:rsid w:val="00F25F6D"/>
    <w:rsid w:val="00F32084"/>
    <w:rsid w:val="00F36F75"/>
    <w:rsid w:val="00F52ED8"/>
    <w:rsid w:val="00F63E2E"/>
    <w:rsid w:val="00FB0FF5"/>
    <w:rsid w:val="00FB61FA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535B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AF2BDB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F2BD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fonselmagnanim.net/libro/manuel-boix_12113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0777001E-FED5-446E-995E-ABD56371C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17</cp:revision>
  <cp:lastPrinted>2023-03-23T14:30:00Z</cp:lastPrinted>
  <dcterms:created xsi:type="dcterms:W3CDTF">2023-03-23T09:59:00Z</dcterms:created>
  <dcterms:modified xsi:type="dcterms:W3CDTF">2023-03-24T12:02:00Z</dcterms:modified>
</cp:coreProperties>
</file>