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21D0F66A" w:rsidR="007D3343" w:rsidRPr="005F2649" w:rsidRDefault="00B51623" w:rsidP="003C2253">
      <w:pPr>
        <w:spacing w:after="120"/>
        <w:ind w:leftChars="0" w:left="0" w:firstLineChars="0" w:firstLine="0"/>
        <w:jc w:val="center"/>
        <w:rPr>
          <w:rFonts w:asciiTheme="majorHAnsi" w:hAnsiTheme="majorHAnsi"/>
          <w:b/>
          <w:i/>
          <w:sz w:val="48"/>
          <w:szCs w:val="48"/>
          <w:lang w:val="ca-ES"/>
        </w:rPr>
      </w:pPr>
      <w:r>
        <w:rPr>
          <w:rFonts w:asciiTheme="majorHAnsi" w:hAnsiTheme="majorHAnsi"/>
          <w:b/>
          <w:i/>
          <w:sz w:val="48"/>
          <w:szCs w:val="48"/>
          <w:lang w:val="ca-ES"/>
        </w:rPr>
        <w:t>Un</w:t>
      </w:r>
      <w:r w:rsidR="0087658A">
        <w:rPr>
          <w:rFonts w:asciiTheme="majorHAnsi" w:hAnsiTheme="majorHAnsi"/>
          <w:b/>
          <w:i/>
          <w:sz w:val="48"/>
          <w:szCs w:val="48"/>
          <w:lang w:val="ca-ES"/>
        </w:rPr>
        <w:t xml:space="preserve"> nou llibre </w:t>
      </w:r>
      <w:r>
        <w:rPr>
          <w:rFonts w:asciiTheme="majorHAnsi" w:hAnsiTheme="majorHAnsi"/>
          <w:b/>
          <w:i/>
          <w:sz w:val="48"/>
          <w:szCs w:val="48"/>
          <w:lang w:val="ca-ES"/>
        </w:rPr>
        <w:t xml:space="preserve">analitza el </w:t>
      </w:r>
      <w:r w:rsidR="001A526E">
        <w:rPr>
          <w:rFonts w:asciiTheme="majorHAnsi" w:hAnsiTheme="majorHAnsi"/>
          <w:b/>
          <w:i/>
          <w:sz w:val="48"/>
          <w:szCs w:val="48"/>
          <w:lang w:val="ca-ES"/>
        </w:rPr>
        <w:t xml:space="preserve">paper </w:t>
      </w:r>
      <w:r w:rsidR="00CA2227">
        <w:rPr>
          <w:rFonts w:asciiTheme="majorHAnsi" w:hAnsiTheme="majorHAnsi"/>
          <w:b/>
          <w:i/>
          <w:sz w:val="48"/>
          <w:szCs w:val="48"/>
          <w:lang w:val="ca-ES"/>
        </w:rPr>
        <w:t xml:space="preserve">dels llibrers i dels editors </w:t>
      </w:r>
      <w:r w:rsidR="0044065C">
        <w:rPr>
          <w:rFonts w:asciiTheme="majorHAnsi" w:hAnsiTheme="majorHAnsi"/>
          <w:b/>
          <w:i/>
          <w:sz w:val="48"/>
          <w:szCs w:val="48"/>
          <w:lang w:val="ca-ES"/>
        </w:rPr>
        <w:t xml:space="preserve">per la cultura i contra el franquisme </w:t>
      </w:r>
    </w:p>
    <w:p w14:paraId="7C1AE035" w14:textId="12F33E63" w:rsidR="007F4DD0" w:rsidRPr="003C2253" w:rsidRDefault="00B31837" w:rsidP="003C2253">
      <w:pPr>
        <w:ind w:left="2" w:hanging="4"/>
        <w:jc w:val="center"/>
        <w:rPr>
          <w:rFonts w:asciiTheme="majorHAnsi" w:eastAsia="Helvetica Neue" w:hAnsiTheme="majorHAnsi" w:cs="Helvetica Neue"/>
          <w:i/>
          <w:sz w:val="36"/>
          <w:szCs w:val="36"/>
        </w:rPr>
      </w:pPr>
      <w:bookmarkStart w:id="0" w:name="_Hlk132970418"/>
      <w:r w:rsidRPr="003C2253">
        <w:rPr>
          <w:rFonts w:asciiTheme="majorHAnsi" w:eastAsia="Helvetica Neue" w:hAnsiTheme="majorHAnsi" w:cs="Helvetica Neue"/>
          <w:i/>
          <w:sz w:val="36"/>
          <w:szCs w:val="36"/>
          <w:lang w:val="ca-ES"/>
        </w:rPr>
        <w:t xml:space="preserve">El </w:t>
      </w:r>
      <w:r w:rsidR="001122FB" w:rsidRPr="003C2253">
        <w:rPr>
          <w:rFonts w:asciiTheme="majorHAnsi" w:eastAsia="Helvetica Neue" w:hAnsiTheme="majorHAnsi" w:cs="Helvetica Neue"/>
          <w:i/>
          <w:sz w:val="36"/>
          <w:szCs w:val="36"/>
          <w:lang w:val="ca-ES"/>
        </w:rPr>
        <w:t>Magnànim publica</w:t>
      </w:r>
      <w:r w:rsidR="00B51623" w:rsidRPr="003C2253">
        <w:rPr>
          <w:rFonts w:asciiTheme="majorHAnsi" w:eastAsia="Helvetica Neue" w:hAnsiTheme="majorHAnsi" w:cs="Helvetica Neue"/>
          <w:i/>
          <w:sz w:val="36"/>
          <w:szCs w:val="36"/>
          <w:lang w:val="ca-ES"/>
        </w:rPr>
        <w:t xml:space="preserve"> </w:t>
      </w:r>
      <w:bookmarkStart w:id="1" w:name="_Hlk146017453"/>
      <w:r w:rsidR="001D3B66">
        <w:rPr>
          <w:rFonts w:asciiTheme="majorHAnsi" w:eastAsia="Helvetica Neue" w:hAnsiTheme="majorHAnsi" w:cs="Helvetica Neue"/>
          <w:i/>
          <w:sz w:val="36"/>
          <w:szCs w:val="36"/>
          <w:lang w:val="ca-ES"/>
        </w:rPr>
        <w:t>‘</w:t>
      </w:r>
      <w:r w:rsidR="00B51623" w:rsidRPr="003C2253">
        <w:rPr>
          <w:rFonts w:asciiTheme="majorHAnsi" w:eastAsia="Helvetica Neue" w:hAnsiTheme="majorHAnsi" w:cs="Helvetica Neue"/>
          <w:i/>
          <w:sz w:val="36"/>
          <w:szCs w:val="36"/>
        </w:rPr>
        <w:t>Progresistas, demócratas y valencianistas</w:t>
      </w:r>
      <w:bookmarkEnd w:id="1"/>
      <w:r w:rsidR="001D3B66">
        <w:rPr>
          <w:rFonts w:asciiTheme="majorHAnsi" w:eastAsia="Helvetica Neue" w:hAnsiTheme="majorHAnsi" w:cs="Helvetica Neue"/>
          <w:i/>
          <w:sz w:val="36"/>
          <w:szCs w:val="36"/>
        </w:rPr>
        <w:t>’</w:t>
      </w:r>
      <w:r w:rsidR="003C2253">
        <w:rPr>
          <w:rFonts w:asciiTheme="majorHAnsi" w:eastAsia="Helvetica Neue" w:hAnsiTheme="majorHAnsi" w:cs="Helvetica Neue"/>
          <w:i/>
          <w:sz w:val="36"/>
          <w:szCs w:val="36"/>
        </w:rPr>
        <w:t xml:space="preserve"> </w:t>
      </w:r>
      <w:r w:rsidR="00B51623" w:rsidRPr="003C2253">
        <w:rPr>
          <w:rFonts w:asciiTheme="majorHAnsi" w:eastAsia="Helvetica Neue" w:hAnsiTheme="majorHAnsi" w:cs="Helvetica Neue"/>
          <w:i/>
          <w:sz w:val="36"/>
          <w:szCs w:val="36"/>
          <w:lang w:val="ca-ES"/>
        </w:rPr>
        <w:t>de l’historiador lleonés José María Gago</w:t>
      </w:r>
    </w:p>
    <w:bookmarkEnd w:id="0"/>
    <w:p w14:paraId="2E183FD9" w14:textId="77777777" w:rsidR="000B6E24" w:rsidRPr="008F79CB" w:rsidRDefault="000B6E24" w:rsidP="00187AFE">
      <w:pPr>
        <w:ind w:left="0" w:hanging="2"/>
        <w:rPr>
          <w:rFonts w:asciiTheme="majorHAnsi" w:eastAsia="Helvetica Neue" w:hAnsiTheme="majorHAnsi" w:cs="Helvetica Neue"/>
          <w:lang w:val="ca-ES"/>
        </w:rPr>
      </w:pPr>
    </w:p>
    <w:p w14:paraId="15E5A793" w14:textId="1E1405BF" w:rsidR="007609D6" w:rsidRDefault="00660ABA" w:rsidP="003C2253">
      <w:pPr>
        <w:ind w:left="0" w:hanging="2"/>
        <w:jc w:val="both"/>
        <w:rPr>
          <w:rFonts w:asciiTheme="majorHAnsi" w:eastAsia="Times New Roman" w:hAnsiTheme="majorHAnsi" w:cstheme="majorHAnsi"/>
          <w:lang w:val="ca-ES"/>
        </w:rPr>
      </w:pPr>
      <w:r w:rsidRPr="008F79CB">
        <w:rPr>
          <w:rFonts w:asciiTheme="majorHAnsi" w:eastAsia="Helvetica Neue" w:hAnsiTheme="majorHAnsi" w:cs="Helvetica Neue"/>
          <w:lang w:val="ca-ES"/>
        </w:rPr>
        <w:t xml:space="preserve">València, </w:t>
      </w:r>
      <w:r w:rsidR="008E3031">
        <w:rPr>
          <w:rFonts w:asciiTheme="majorHAnsi" w:eastAsia="Helvetica Neue" w:hAnsiTheme="majorHAnsi" w:cs="Helvetica Neue"/>
          <w:lang w:val="ca-ES"/>
        </w:rPr>
        <w:t>25</w:t>
      </w:r>
      <w:r w:rsidR="002323B5" w:rsidRPr="008F79CB">
        <w:rPr>
          <w:rFonts w:asciiTheme="majorHAnsi" w:eastAsia="Helvetica Neue" w:hAnsiTheme="majorHAnsi" w:cs="Helvetica Neue"/>
          <w:lang w:val="ca-ES"/>
        </w:rPr>
        <w:t xml:space="preserve"> </w:t>
      </w:r>
      <w:r w:rsidR="008E3031">
        <w:rPr>
          <w:rFonts w:asciiTheme="majorHAnsi" w:eastAsia="Helvetica Neue" w:hAnsiTheme="majorHAnsi" w:cs="Helvetica Neue"/>
          <w:lang w:val="ca-ES"/>
        </w:rPr>
        <w:t>d</w:t>
      </w:r>
      <w:r w:rsidR="00B51623">
        <w:rPr>
          <w:rFonts w:asciiTheme="majorHAnsi" w:eastAsia="Helvetica Neue" w:hAnsiTheme="majorHAnsi" w:cs="Helvetica Neue"/>
          <w:lang w:val="ca-ES"/>
        </w:rPr>
        <w:t>e setembre</w:t>
      </w:r>
      <w:r w:rsidR="008E3031">
        <w:rPr>
          <w:rFonts w:asciiTheme="majorHAnsi" w:eastAsia="Helvetica Neue" w:hAnsiTheme="majorHAnsi" w:cs="Helvetica Neue"/>
          <w:lang w:val="ca-ES"/>
        </w:rPr>
        <w:t xml:space="preserve"> </w:t>
      </w:r>
      <w:r w:rsidR="00AE30DD" w:rsidRPr="008F79CB">
        <w:rPr>
          <w:rFonts w:asciiTheme="majorHAnsi" w:eastAsia="Helvetica Neue" w:hAnsiTheme="majorHAnsi" w:cs="Helvetica Neue"/>
          <w:lang w:val="ca-ES"/>
        </w:rPr>
        <w:t>de 202</w:t>
      </w:r>
      <w:r w:rsidR="008E3031">
        <w:rPr>
          <w:rFonts w:asciiTheme="majorHAnsi" w:eastAsia="Helvetica Neue" w:hAnsiTheme="majorHAnsi" w:cs="Helvetica Neue"/>
          <w:lang w:val="ca-ES"/>
        </w:rPr>
        <w:t>3</w:t>
      </w:r>
      <w:r w:rsidRPr="008F79CB">
        <w:rPr>
          <w:rFonts w:asciiTheme="majorHAnsi" w:eastAsia="Helvetica Neue" w:hAnsiTheme="majorHAnsi" w:cs="Helvetica Neue"/>
          <w:lang w:val="ca-ES"/>
        </w:rPr>
        <w:t xml:space="preserve">–. La </w:t>
      </w:r>
      <w:r w:rsidRPr="008F79CB">
        <w:rPr>
          <w:rFonts w:asciiTheme="majorHAnsi" w:eastAsia="Helvetica Neue" w:hAnsiTheme="majorHAnsi" w:cs="Helvetica Neue"/>
          <w:b/>
          <w:lang w:val="ca-ES"/>
        </w:rPr>
        <w:t>Institució Alfons el Magnànim-Centre Valencià d’Estudis i d’Investigació</w:t>
      </w:r>
      <w:r w:rsidR="008E3031">
        <w:rPr>
          <w:rFonts w:asciiTheme="majorHAnsi" w:eastAsia="Helvetica Neue" w:hAnsiTheme="majorHAnsi" w:cs="Helvetica Neue"/>
          <w:b/>
          <w:lang w:val="ca-ES"/>
        </w:rPr>
        <w:t xml:space="preserve"> </w:t>
      </w:r>
      <w:r w:rsidR="001122FB">
        <w:rPr>
          <w:rFonts w:asciiTheme="majorHAnsi" w:eastAsia="Helvetica Neue" w:hAnsiTheme="majorHAnsi" w:cs="Helvetica Neue"/>
          <w:bCs/>
          <w:lang w:val="ca-ES"/>
        </w:rPr>
        <w:t>acaba de publicar</w:t>
      </w:r>
      <w:r w:rsidR="00EC61F9">
        <w:rPr>
          <w:rFonts w:asciiTheme="majorHAnsi" w:eastAsia="Helvetica Neue" w:hAnsiTheme="majorHAnsi" w:cs="Helvetica Neue"/>
          <w:iCs/>
          <w:lang w:val="ca-ES"/>
        </w:rPr>
        <w:t xml:space="preserve"> el </w:t>
      </w:r>
      <w:r w:rsidR="00B51623">
        <w:rPr>
          <w:rFonts w:asciiTheme="majorHAnsi" w:eastAsia="Helvetica Neue" w:hAnsiTheme="majorHAnsi" w:cs="Helvetica Neue"/>
          <w:iCs/>
          <w:lang w:val="ca-ES"/>
        </w:rPr>
        <w:t xml:space="preserve">llibre </w:t>
      </w:r>
      <w:r w:rsidR="006F1061" w:rsidRPr="006F1061">
        <w:rPr>
          <w:rFonts w:asciiTheme="majorHAnsi" w:eastAsia="Helvetica Neue" w:hAnsiTheme="majorHAnsi" w:cs="Helvetica Neue"/>
          <w:i/>
        </w:rPr>
        <w:t>Progresistas, demócratas y valencianistas</w:t>
      </w:r>
      <w:r w:rsidR="006F1061">
        <w:rPr>
          <w:rFonts w:asciiTheme="majorHAnsi" w:eastAsia="Helvetica Neue" w:hAnsiTheme="majorHAnsi" w:cs="Helvetica Neue"/>
          <w:i/>
        </w:rPr>
        <w:t>. Editores y libreros en el País Valencià: 1962-1989</w:t>
      </w:r>
      <w:r w:rsidR="00EC61F9">
        <w:rPr>
          <w:rFonts w:asciiTheme="majorHAnsi" w:eastAsia="Helvetica Neue" w:hAnsiTheme="majorHAnsi" w:cs="Helvetica Neue"/>
          <w:iCs/>
          <w:lang w:val="ca-ES"/>
        </w:rPr>
        <w:t xml:space="preserve">, </w:t>
      </w:r>
      <w:r w:rsidR="008E3031" w:rsidRPr="005F2649">
        <w:rPr>
          <w:rFonts w:asciiTheme="majorHAnsi" w:eastAsia="Helvetica Neue" w:hAnsiTheme="majorHAnsi" w:cs="Helvetica Neue"/>
          <w:iCs/>
          <w:lang w:val="ca-ES"/>
        </w:rPr>
        <w:t>de</w:t>
      </w:r>
      <w:r w:rsidR="000E0415">
        <w:rPr>
          <w:rFonts w:asciiTheme="majorHAnsi" w:eastAsia="Helvetica Neue" w:hAnsiTheme="majorHAnsi" w:cs="Helvetica Neue"/>
          <w:iCs/>
          <w:lang w:val="ca-ES"/>
        </w:rPr>
        <w:t xml:space="preserve"> </w:t>
      </w:r>
      <w:r w:rsidR="00EC61F9">
        <w:rPr>
          <w:rFonts w:asciiTheme="majorHAnsi" w:eastAsia="Helvetica Neue" w:hAnsiTheme="majorHAnsi" w:cs="Helvetica Neue"/>
          <w:iCs/>
          <w:lang w:val="ca-ES"/>
        </w:rPr>
        <w:t>l</w:t>
      </w:r>
      <w:r w:rsidR="000E0415">
        <w:rPr>
          <w:rFonts w:asciiTheme="majorHAnsi" w:eastAsia="Helvetica Neue" w:hAnsiTheme="majorHAnsi" w:cs="Helvetica Neue"/>
          <w:iCs/>
          <w:lang w:val="ca-ES"/>
        </w:rPr>
        <w:t>’</w:t>
      </w:r>
      <w:r w:rsidR="006F1061">
        <w:rPr>
          <w:rFonts w:asciiTheme="majorHAnsi" w:eastAsia="Helvetica Neue" w:hAnsiTheme="majorHAnsi" w:cs="Helvetica Neue"/>
          <w:iCs/>
          <w:lang w:val="ca-ES"/>
        </w:rPr>
        <w:t>historiador</w:t>
      </w:r>
      <w:r w:rsidR="000E0415">
        <w:rPr>
          <w:rFonts w:asciiTheme="majorHAnsi" w:eastAsia="Helvetica Neue" w:hAnsiTheme="majorHAnsi" w:cs="Helvetica Neue"/>
          <w:iCs/>
          <w:lang w:val="ca-ES"/>
        </w:rPr>
        <w:t xml:space="preserve"> lleonés</w:t>
      </w:r>
      <w:r w:rsidR="008E3031" w:rsidRPr="005F2649">
        <w:rPr>
          <w:rFonts w:asciiTheme="majorHAnsi" w:eastAsia="Helvetica Neue" w:hAnsiTheme="majorHAnsi" w:cs="Helvetica Neue"/>
          <w:iCs/>
          <w:lang w:val="ca-ES"/>
        </w:rPr>
        <w:t xml:space="preserve"> </w:t>
      </w:r>
      <w:r w:rsidR="006F1061">
        <w:rPr>
          <w:rFonts w:asciiTheme="majorHAnsi" w:eastAsia="Helvetica Neue" w:hAnsiTheme="majorHAnsi" w:cs="Helvetica Neue"/>
          <w:b/>
          <w:bCs/>
          <w:iCs/>
          <w:lang w:val="ca-ES"/>
        </w:rPr>
        <w:t>José María Gago</w:t>
      </w:r>
      <w:r w:rsidR="00804171" w:rsidRPr="00804171">
        <w:rPr>
          <w:rFonts w:asciiTheme="majorHAnsi" w:eastAsia="Helvetica Neue" w:hAnsiTheme="majorHAnsi" w:cs="Helvetica Neue"/>
          <w:iCs/>
          <w:lang w:val="ca-ES"/>
        </w:rPr>
        <w:t xml:space="preserve">, que radiografia </w:t>
      </w:r>
      <w:r w:rsidR="000E0415">
        <w:rPr>
          <w:rFonts w:asciiTheme="majorHAnsi" w:eastAsia="Helvetica Neue" w:hAnsiTheme="majorHAnsi" w:cs="Helvetica Neue"/>
          <w:iCs/>
          <w:lang w:val="ca-ES"/>
        </w:rPr>
        <w:t xml:space="preserve">el </w:t>
      </w:r>
      <w:r w:rsidR="008A5DCA">
        <w:rPr>
          <w:rFonts w:asciiTheme="majorHAnsi" w:eastAsia="Helvetica Neue" w:hAnsiTheme="majorHAnsi" w:cs="Helvetica Neue"/>
          <w:iCs/>
          <w:lang w:val="ca-ES"/>
        </w:rPr>
        <w:t>protagonisme</w:t>
      </w:r>
      <w:r w:rsidR="000E0415">
        <w:rPr>
          <w:rFonts w:asciiTheme="majorHAnsi" w:eastAsia="Helvetica Neue" w:hAnsiTheme="majorHAnsi" w:cs="Helvetica Neue"/>
          <w:iCs/>
          <w:lang w:val="ca-ES"/>
        </w:rPr>
        <w:t xml:space="preserve"> del</w:t>
      </w:r>
      <w:r w:rsidR="008A5DCA">
        <w:rPr>
          <w:rFonts w:asciiTheme="majorHAnsi" w:eastAsia="Helvetica Neue" w:hAnsiTheme="majorHAnsi" w:cs="Helvetica Neue"/>
          <w:iCs/>
          <w:lang w:val="ca-ES"/>
        </w:rPr>
        <w:t>s</w:t>
      </w:r>
      <w:r w:rsidR="000E0415">
        <w:rPr>
          <w:rFonts w:asciiTheme="majorHAnsi" w:eastAsia="Helvetica Neue" w:hAnsiTheme="majorHAnsi" w:cs="Helvetica Neue"/>
          <w:iCs/>
          <w:lang w:val="ca-ES"/>
        </w:rPr>
        <w:t xml:space="preserve"> llibre</w:t>
      </w:r>
      <w:r w:rsidR="008A5DCA">
        <w:rPr>
          <w:rFonts w:asciiTheme="majorHAnsi" w:eastAsia="Helvetica Neue" w:hAnsiTheme="majorHAnsi" w:cs="Helvetica Neue"/>
          <w:iCs/>
          <w:lang w:val="ca-ES"/>
        </w:rPr>
        <w:t>s i de les llibreries</w:t>
      </w:r>
      <w:r w:rsidR="000E0415">
        <w:rPr>
          <w:rFonts w:asciiTheme="majorHAnsi" w:eastAsia="Helvetica Neue" w:hAnsiTheme="majorHAnsi" w:cs="Helvetica Neue"/>
          <w:iCs/>
          <w:lang w:val="ca-ES"/>
        </w:rPr>
        <w:t xml:space="preserve"> en la transformació cultural</w:t>
      </w:r>
      <w:r w:rsidR="00FE231A">
        <w:rPr>
          <w:rFonts w:asciiTheme="majorHAnsi" w:eastAsia="Helvetica Neue" w:hAnsiTheme="majorHAnsi" w:cs="Helvetica Neue"/>
          <w:iCs/>
          <w:lang w:val="ca-ES"/>
        </w:rPr>
        <w:t xml:space="preserve"> de la societat valenciana de la segona meitat del segle XX</w:t>
      </w:r>
      <w:r w:rsidR="00804171">
        <w:rPr>
          <w:rFonts w:asciiTheme="majorHAnsi" w:eastAsia="Helvetica Neue" w:hAnsiTheme="majorHAnsi" w:cs="Helvetica Neue"/>
          <w:b/>
          <w:bCs/>
          <w:iCs/>
          <w:lang w:val="ca-ES"/>
        </w:rPr>
        <w:t xml:space="preserve">. </w:t>
      </w:r>
      <w:r w:rsidR="00D13457">
        <w:rPr>
          <w:rFonts w:asciiTheme="majorHAnsi" w:eastAsia="Helvetica Neue" w:hAnsiTheme="majorHAnsi" w:cs="Helvetica Neue"/>
          <w:iCs/>
          <w:lang w:val="ca-ES"/>
        </w:rPr>
        <w:t>Aquesta novetat editorial</w:t>
      </w:r>
      <w:r w:rsidR="005F33BE">
        <w:rPr>
          <w:rFonts w:asciiTheme="majorHAnsi" w:eastAsia="Helvetica Neue" w:hAnsiTheme="majorHAnsi" w:cs="Helvetica Neue"/>
          <w:iCs/>
          <w:lang w:val="ca-ES"/>
        </w:rPr>
        <w:t xml:space="preserve"> és el número 1</w:t>
      </w:r>
      <w:r w:rsidR="006F1061">
        <w:rPr>
          <w:rFonts w:asciiTheme="majorHAnsi" w:eastAsia="Helvetica Neue" w:hAnsiTheme="majorHAnsi" w:cs="Helvetica Neue"/>
          <w:iCs/>
          <w:lang w:val="ca-ES"/>
        </w:rPr>
        <w:t>88</w:t>
      </w:r>
      <w:r w:rsidR="005F33BE">
        <w:rPr>
          <w:rFonts w:asciiTheme="majorHAnsi" w:eastAsia="Helvetica Neue" w:hAnsiTheme="majorHAnsi" w:cs="Helvetica Neue"/>
          <w:iCs/>
          <w:lang w:val="ca-ES"/>
        </w:rPr>
        <w:t xml:space="preserve"> de la </w:t>
      </w:r>
      <w:r w:rsidR="005F2649" w:rsidRPr="005F2649">
        <w:rPr>
          <w:rFonts w:asciiTheme="majorHAnsi" w:eastAsia="Helvetica Neue" w:hAnsiTheme="majorHAnsi" w:cs="Helvetica Neue"/>
          <w:iCs/>
          <w:lang w:val="ca-ES"/>
        </w:rPr>
        <w:t xml:space="preserve">col·lecció </w:t>
      </w:r>
      <w:r w:rsidR="006F1061">
        <w:rPr>
          <w:rFonts w:asciiTheme="majorHAnsi" w:eastAsia="Helvetica Neue" w:hAnsiTheme="majorHAnsi" w:cs="Helvetica Neue"/>
          <w:iCs/>
          <w:lang w:val="ca-ES"/>
        </w:rPr>
        <w:t>Estudis Universitaris</w:t>
      </w:r>
      <w:r w:rsidR="00EC61F9">
        <w:rPr>
          <w:rFonts w:asciiTheme="majorHAnsi" w:eastAsia="Helvetica Neue" w:hAnsiTheme="majorHAnsi" w:cs="Helvetica Neue"/>
          <w:iCs/>
          <w:lang w:val="ca-ES"/>
        </w:rPr>
        <w:t>,</w:t>
      </w:r>
      <w:r w:rsidR="006F1061">
        <w:rPr>
          <w:rFonts w:asciiTheme="majorHAnsi" w:eastAsia="Helvetica Neue" w:hAnsiTheme="majorHAnsi" w:cs="Helvetica Neue"/>
          <w:iCs/>
          <w:lang w:val="ca-ES"/>
        </w:rPr>
        <w:t xml:space="preserve"> el disseny </w:t>
      </w:r>
      <w:r w:rsidR="00D13457">
        <w:rPr>
          <w:rFonts w:asciiTheme="majorHAnsi" w:eastAsia="Helvetica Neue" w:hAnsiTheme="majorHAnsi" w:cs="Helvetica Neue"/>
          <w:iCs/>
          <w:lang w:val="ca-ES"/>
        </w:rPr>
        <w:t xml:space="preserve">de la qual </w:t>
      </w:r>
      <w:r w:rsidR="006F1061">
        <w:rPr>
          <w:rFonts w:asciiTheme="majorHAnsi" w:eastAsia="Helvetica Neue" w:hAnsiTheme="majorHAnsi" w:cs="Helvetica Neue"/>
          <w:iCs/>
          <w:lang w:val="ca-ES"/>
        </w:rPr>
        <w:t xml:space="preserve">correspon a l’editor </w:t>
      </w:r>
      <w:r w:rsidR="006F1061" w:rsidRPr="006F1061">
        <w:rPr>
          <w:rFonts w:asciiTheme="majorHAnsi" w:eastAsia="Helvetica Neue" w:hAnsiTheme="majorHAnsi" w:cs="Helvetica Neue"/>
          <w:b/>
          <w:bCs/>
          <w:iCs/>
          <w:lang w:val="ca-ES"/>
        </w:rPr>
        <w:t>Fèlix Bella</w:t>
      </w:r>
      <w:r w:rsidR="006F1061">
        <w:rPr>
          <w:rFonts w:asciiTheme="majorHAnsi" w:eastAsia="Helvetica Neue" w:hAnsiTheme="majorHAnsi" w:cs="Helvetica Neue"/>
          <w:iCs/>
          <w:lang w:val="ca-ES"/>
        </w:rPr>
        <w:t xml:space="preserve"> i el de la coberta a l’</w:t>
      </w:r>
      <w:r w:rsidR="006F1061" w:rsidRPr="006F1061">
        <w:rPr>
          <w:rFonts w:asciiTheme="majorHAnsi" w:eastAsia="Helvetica Neue" w:hAnsiTheme="majorHAnsi" w:cs="Helvetica Neue"/>
          <w:b/>
          <w:bCs/>
          <w:iCs/>
          <w:lang w:val="ca-ES"/>
        </w:rPr>
        <w:t>Estudio Juan Nava</w:t>
      </w:r>
      <w:r w:rsidR="007609D6">
        <w:rPr>
          <w:rFonts w:asciiTheme="majorHAnsi" w:eastAsia="Times New Roman" w:hAnsiTheme="majorHAnsi" w:cstheme="majorHAnsi"/>
          <w:lang w:val="ca-ES"/>
        </w:rPr>
        <w:t>.</w:t>
      </w:r>
    </w:p>
    <w:p w14:paraId="240E78DF" w14:textId="77777777" w:rsidR="003C2253" w:rsidRDefault="003C2253" w:rsidP="003C2253">
      <w:pPr>
        <w:ind w:left="0" w:hanging="2"/>
        <w:jc w:val="both"/>
        <w:rPr>
          <w:rFonts w:asciiTheme="majorHAnsi" w:eastAsia="Times New Roman" w:hAnsiTheme="majorHAnsi" w:cstheme="majorHAnsi"/>
          <w:lang w:val="ca-ES"/>
        </w:rPr>
      </w:pPr>
    </w:p>
    <w:p w14:paraId="06C536E3" w14:textId="64594B13" w:rsidR="005F2649" w:rsidRPr="00FD3BE4" w:rsidRDefault="002B1F94" w:rsidP="005F2649">
      <w:pPr>
        <w:spacing w:after="120"/>
        <w:ind w:leftChars="0" w:left="0" w:firstLineChars="0" w:firstLine="0"/>
        <w:jc w:val="both"/>
        <w:rPr>
          <w:rFonts w:asciiTheme="majorHAnsi" w:eastAsia="Times New Roman" w:hAnsiTheme="majorHAnsi" w:cstheme="majorHAnsi"/>
          <w:b/>
          <w:bCs/>
          <w:lang w:val="ca-ES"/>
        </w:rPr>
      </w:pPr>
      <w:r>
        <w:rPr>
          <w:rFonts w:asciiTheme="majorHAnsi" w:eastAsia="Times New Roman" w:hAnsiTheme="majorHAnsi" w:cstheme="majorHAnsi"/>
          <w:b/>
          <w:bCs/>
          <w:lang w:val="ca-ES"/>
        </w:rPr>
        <w:t xml:space="preserve">Editors i llibrers, </w:t>
      </w:r>
      <w:r w:rsidR="003D7BE2">
        <w:rPr>
          <w:rFonts w:asciiTheme="majorHAnsi" w:eastAsia="Times New Roman" w:hAnsiTheme="majorHAnsi" w:cstheme="majorHAnsi"/>
          <w:b/>
          <w:bCs/>
          <w:lang w:val="ca-ES"/>
        </w:rPr>
        <w:t>activistes</w:t>
      </w:r>
      <w:r>
        <w:rPr>
          <w:rFonts w:asciiTheme="majorHAnsi" w:eastAsia="Times New Roman" w:hAnsiTheme="majorHAnsi" w:cstheme="majorHAnsi"/>
          <w:b/>
          <w:bCs/>
          <w:lang w:val="ca-ES"/>
        </w:rPr>
        <w:t xml:space="preserve"> culturals fonamentals</w:t>
      </w:r>
    </w:p>
    <w:p w14:paraId="1DF04C94" w14:textId="10028276" w:rsidR="00967846" w:rsidRDefault="002B1F94" w:rsidP="002B1F94">
      <w:pPr>
        <w:spacing w:after="120"/>
        <w:ind w:left="0" w:hanging="2"/>
        <w:jc w:val="both"/>
        <w:rPr>
          <w:rFonts w:asciiTheme="majorHAnsi" w:eastAsia="Helvetica Neue" w:hAnsiTheme="majorHAnsi" w:cstheme="majorHAnsi"/>
          <w:iCs/>
          <w:lang w:val="ca-ES"/>
        </w:rPr>
      </w:pPr>
      <w:r w:rsidRPr="006F1061">
        <w:rPr>
          <w:rFonts w:asciiTheme="majorHAnsi" w:eastAsia="Helvetica Neue" w:hAnsiTheme="majorHAnsi" w:cs="Helvetica Neue"/>
          <w:i/>
        </w:rPr>
        <w:t>Progresistas, demócratas y valencianistas</w:t>
      </w:r>
      <w:r w:rsidRPr="002B1F94">
        <w:rPr>
          <w:rFonts w:asciiTheme="majorHAnsi" w:eastAsia="Helvetica Neue" w:hAnsiTheme="majorHAnsi" w:cstheme="majorHAnsi"/>
          <w:iCs/>
          <w:lang w:val="ca-ES"/>
        </w:rPr>
        <w:t xml:space="preserve"> </w:t>
      </w:r>
      <w:r>
        <w:rPr>
          <w:rFonts w:asciiTheme="majorHAnsi" w:eastAsia="Helvetica Neue" w:hAnsiTheme="majorHAnsi" w:cstheme="majorHAnsi"/>
          <w:iCs/>
          <w:lang w:val="ca-ES"/>
        </w:rPr>
        <w:t>és u</w:t>
      </w:r>
      <w:r w:rsidRPr="002B1F94">
        <w:rPr>
          <w:rFonts w:asciiTheme="majorHAnsi" w:eastAsia="Helvetica Neue" w:hAnsiTheme="majorHAnsi" w:cstheme="majorHAnsi"/>
          <w:iCs/>
          <w:lang w:val="ca-ES"/>
        </w:rPr>
        <w:t xml:space="preserve">n llibre </w:t>
      </w:r>
      <w:r w:rsidR="00304523">
        <w:rPr>
          <w:rFonts w:asciiTheme="majorHAnsi" w:eastAsia="Helvetica Neue" w:hAnsiTheme="majorHAnsi" w:cstheme="majorHAnsi"/>
          <w:iCs/>
          <w:lang w:val="ca-ES"/>
        </w:rPr>
        <w:t xml:space="preserve">d’història cultural </w:t>
      </w:r>
      <w:r w:rsidRPr="002B1F94">
        <w:rPr>
          <w:rFonts w:asciiTheme="majorHAnsi" w:eastAsia="Helvetica Neue" w:hAnsiTheme="majorHAnsi" w:cstheme="majorHAnsi"/>
          <w:iCs/>
          <w:lang w:val="ca-ES"/>
        </w:rPr>
        <w:t xml:space="preserve">sobre </w:t>
      </w:r>
      <w:r w:rsidR="003D7BE2">
        <w:rPr>
          <w:rFonts w:asciiTheme="majorHAnsi" w:eastAsia="Helvetica Neue" w:hAnsiTheme="majorHAnsi" w:cstheme="majorHAnsi"/>
          <w:iCs/>
          <w:lang w:val="ca-ES"/>
        </w:rPr>
        <w:t>l’activisme</w:t>
      </w:r>
      <w:r w:rsidR="00D13457">
        <w:rPr>
          <w:rFonts w:asciiTheme="majorHAnsi" w:eastAsia="Helvetica Neue" w:hAnsiTheme="majorHAnsi" w:cstheme="majorHAnsi"/>
          <w:iCs/>
          <w:lang w:val="ca-ES"/>
        </w:rPr>
        <w:t xml:space="preserve"> </w:t>
      </w:r>
      <w:r w:rsidRPr="002B1F94">
        <w:rPr>
          <w:rFonts w:asciiTheme="majorHAnsi" w:eastAsia="Helvetica Neue" w:hAnsiTheme="majorHAnsi" w:cstheme="majorHAnsi"/>
          <w:iCs/>
          <w:lang w:val="ca-ES"/>
        </w:rPr>
        <w:t>que els llibreters i editors</w:t>
      </w:r>
      <w:r>
        <w:rPr>
          <w:rFonts w:asciiTheme="majorHAnsi" w:eastAsia="Helvetica Neue" w:hAnsiTheme="majorHAnsi" w:cstheme="majorHAnsi"/>
          <w:iCs/>
          <w:lang w:val="ca-ES"/>
        </w:rPr>
        <w:t xml:space="preserve"> </w:t>
      </w:r>
      <w:r w:rsidRPr="002B1F94">
        <w:rPr>
          <w:rFonts w:asciiTheme="majorHAnsi" w:eastAsia="Helvetica Neue" w:hAnsiTheme="majorHAnsi" w:cstheme="majorHAnsi"/>
          <w:iCs/>
          <w:lang w:val="ca-ES"/>
        </w:rPr>
        <w:t>va</w:t>
      </w:r>
      <w:r>
        <w:rPr>
          <w:rFonts w:asciiTheme="majorHAnsi" w:eastAsia="Helvetica Neue" w:hAnsiTheme="majorHAnsi" w:cstheme="majorHAnsi"/>
          <w:iCs/>
          <w:lang w:val="ca-ES"/>
        </w:rPr>
        <w:t>re</w:t>
      </w:r>
      <w:r w:rsidRPr="002B1F94">
        <w:rPr>
          <w:rFonts w:asciiTheme="majorHAnsi" w:eastAsia="Helvetica Neue" w:hAnsiTheme="majorHAnsi" w:cstheme="majorHAnsi"/>
          <w:iCs/>
          <w:lang w:val="ca-ES"/>
        </w:rPr>
        <w:t xml:space="preserve">n jugar </w:t>
      </w:r>
      <w:r>
        <w:rPr>
          <w:rFonts w:asciiTheme="majorHAnsi" w:eastAsia="Helvetica Neue" w:hAnsiTheme="majorHAnsi" w:cstheme="majorHAnsi"/>
          <w:iCs/>
          <w:lang w:val="ca-ES"/>
        </w:rPr>
        <w:t>en</w:t>
      </w:r>
      <w:r w:rsidRPr="002B1F94">
        <w:rPr>
          <w:rFonts w:asciiTheme="majorHAnsi" w:eastAsia="Helvetica Neue" w:hAnsiTheme="majorHAnsi" w:cstheme="majorHAnsi"/>
          <w:iCs/>
          <w:lang w:val="ca-ES"/>
        </w:rPr>
        <w:t xml:space="preserve"> l</w:t>
      </w:r>
      <w:r w:rsidR="00CA2227">
        <w:rPr>
          <w:rFonts w:asciiTheme="majorHAnsi" w:eastAsia="Helvetica Neue" w:hAnsiTheme="majorHAnsi" w:cstheme="majorHAnsi"/>
          <w:iCs/>
          <w:lang w:val="ca-ES"/>
        </w:rPr>
        <w:t>a València</w:t>
      </w:r>
      <w:r w:rsidRPr="002B1F94">
        <w:rPr>
          <w:rFonts w:asciiTheme="majorHAnsi" w:eastAsia="Helvetica Neue" w:hAnsiTheme="majorHAnsi" w:cstheme="majorHAnsi"/>
          <w:iCs/>
          <w:lang w:val="ca-ES"/>
        </w:rPr>
        <w:t xml:space="preserve"> del segon franquisme</w:t>
      </w:r>
      <w:r>
        <w:rPr>
          <w:rFonts w:asciiTheme="majorHAnsi" w:eastAsia="Helvetica Neue" w:hAnsiTheme="majorHAnsi" w:cstheme="majorHAnsi"/>
          <w:iCs/>
          <w:lang w:val="ca-ES"/>
        </w:rPr>
        <w:t>,</w:t>
      </w:r>
      <w:r w:rsidRPr="002B1F94">
        <w:rPr>
          <w:rFonts w:asciiTheme="majorHAnsi" w:eastAsia="Helvetica Neue" w:hAnsiTheme="majorHAnsi" w:cstheme="majorHAnsi"/>
          <w:iCs/>
          <w:lang w:val="ca-ES"/>
        </w:rPr>
        <w:t xml:space="preserve"> </w:t>
      </w:r>
      <w:r>
        <w:rPr>
          <w:rFonts w:asciiTheme="majorHAnsi" w:eastAsia="Helvetica Neue" w:hAnsiTheme="majorHAnsi" w:cstheme="majorHAnsi"/>
          <w:iCs/>
          <w:lang w:val="ca-ES"/>
        </w:rPr>
        <w:t>l</w:t>
      </w:r>
      <w:r w:rsidRPr="002B1F94">
        <w:rPr>
          <w:rFonts w:asciiTheme="majorHAnsi" w:eastAsia="Helvetica Neue" w:hAnsiTheme="majorHAnsi" w:cstheme="majorHAnsi"/>
          <w:iCs/>
          <w:lang w:val="ca-ES"/>
        </w:rPr>
        <w:t xml:space="preserve">a </w:t>
      </w:r>
      <w:r>
        <w:rPr>
          <w:rFonts w:asciiTheme="majorHAnsi" w:eastAsia="Helvetica Neue" w:hAnsiTheme="majorHAnsi" w:cstheme="majorHAnsi"/>
          <w:iCs/>
          <w:lang w:val="ca-ES"/>
        </w:rPr>
        <w:t>t</w:t>
      </w:r>
      <w:r w:rsidRPr="002B1F94">
        <w:rPr>
          <w:rFonts w:asciiTheme="majorHAnsi" w:eastAsia="Helvetica Neue" w:hAnsiTheme="majorHAnsi" w:cstheme="majorHAnsi"/>
          <w:iCs/>
          <w:lang w:val="ca-ES"/>
        </w:rPr>
        <w:t xml:space="preserve">ransició </w:t>
      </w:r>
      <w:r>
        <w:rPr>
          <w:rFonts w:asciiTheme="majorHAnsi" w:eastAsia="Helvetica Neue" w:hAnsiTheme="majorHAnsi" w:cstheme="majorHAnsi"/>
          <w:iCs/>
          <w:lang w:val="ca-ES"/>
        </w:rPr>
        <w:t>democràtica i les primeres legislatures democràtiques. Analitza</w:t>
      </w:r>
      <w:r w:rsidRPr="002B1F94">
        <w:rPr>
          <w:rFonts w:asciiTheme="majorHAnsi" w:eastAsia="Helvetica Neue" w:hAnsiTheme="majorHAnsi" w:cstheme="majorHAnsi"/>
          <w:iCs/>
          <w:lang w:val="ca-ES"/>
        </w:rPr>
        <w:t xml:space="preserve"> </w:t>
      </w:r>
      <w:r w:rsidR="0046407C" w:rsidRPr="00304523">
        <w:rPr>
          <w:rFonts w:asciiTheme="majorHAnsi" w:eastAsia="Helvetica Neue" w:hAnsiTheme="majorHAnsi" w:cstheme="majorHAnsi"/>
          <w:iCs/>
          <w:lang w:val="ca-ES"/>
        </w:rPr>
        <w:t>l’</w:t>
      </w:r>
      <w:r w:rsidR="0046407C" w:rsidRPr="00304523">
        <w:rPr>
          <w:rFonts w:asciiTheme="majorHAnsi" w:eastAsia="Helvetica Neue" w:hAnsiTheme="majorHAnsi" w:cstheme="majorHAnsi"/>
          <w:b/>
          <w:bCs/>
          <w:iCs/>
          <w:lang w:val="ca-ES"/>
        </w:rPr>
        <w:t>alt</w:t>
      </w:r>
      <w:r w:rsidRPr="00304523">
        <w:rPr>
          <w:rFonts w:asciiTheme="majorHAnsi" w:eastAsia="Helvetica Neue" w:hAnsiTheme="majorHAnsi" w:cstheme="majorHAnsi"/>
          <w:b/>
          <w:bCs/>
          <w:iCs/>
          <w:lang w:val="ca-ES"/>
        </w:rPr>
        <w:t xml:space="preserve"> cost personal i econòmic que </w:t>
      </w:r>
      <w:r w:rsidR="00967846" w:rsidRPr="00304523">
        <w:rPr>
          <w:rFonts w:asciiTheme="majorHAnsi" w:eastAsia="Helvetica Neue" w:hAnsiTheme="majorHAnsi" w:cstheme="majorHAnsi"/>
          <w:b/>
          <w:bCs/>
          <w:iCs/>
          <w:lang w:val="ca-ES"/>
        </w:rPr>
        <w:t>suposà per als editors i llibrers</w:t>
      </w:r>
      <w:r w:rsidR="00967846">
        <w:rPr>
          <w:rFonts w:asciiTheme="majorHAnsi" w:eastAsia="Helvetica Neue" w:hAnsiTheme="majorHAnsi" w:cstheme="majorHAnsi"/>
          <w:iCs/>
          <w:lang w:val="ca-ES"/>
        </w:rPr>
        <w:t xml:space="preserve"> tractar d’aportar una certa normalitat cultural. </w:t>
      </w:r>
      <w:r w:rsidR="0046407C">
        <w:rPr>
          <w:rFonts w:asciiTheme="majorHAnsi" w:eastAsia="Helvetica Neue" w:hAnsiTheme="majorHAnsi" w:cstheme="majorHAnsi"/>
          <w:iCs/>
          <w:lang w:val="ca-ES"/>
        </w:rPr>
        <w:t>De fet, documenta el conjunt d’</w:t>
      </w:r>
      <w:r w:rsidR="0046407C" w:rsidRPr="003D7BE2">
        <w:rPr>
          <w:rFonts w:asciiTheme="majorHAnsi" w:eastAsia="Helvetica Neue" w:hAnsiTheme="majorHAnsi" w:cstheme="majorHAnsi"/>
          <w:b/>
          <w:bCs/>
          <w:iCs/>
          <w:lang w:val="ca-ES"/>
        </w:rPr>
        <w:t xml:space="preserve">atacs terroristes, nombrosos, que van patir les llibreries valencianes </w:t>
      </w:r>
      <w:r w:rsidR="0046407C">
        <w:rPr>
          <w:rFonts w:asciiTheme="majorHAnsi" w:eastAsia="Helvetica Neue" w:hAnsiTheme="majorHAnsi" w:cstheme="majorHAnsi"/>
          <w:iCs/>
          <w:lang w:val="ca-ES"/>
        </w:rPr>
        <w:t>per banda de l’extrema dreta, la immensa majoria dels quals van quedar impunes.</w:t>
      </w:r>
    </w:p>
    <w:p w14:paraId="7069443B" w14:textId="3A980453" w:rsidR="00D13457" w:rsidRDefault="0046407C" w:rsidP="00D13457">
      <w:pPr>
        <w:spacing w:after="120"/>
        <w:ind w:left="0" w:hanging="2"/>
        <w:jc w:val="both"/>
        <w:rPr>
          <w:rFonts w:asciiTheme="majorHAnsi" w:eastAsia="Helvetica Neue" w:hAnsiTheme="majorHAnsi" w:cstheme="majorHAnsi"/>
          <w:iCs/>
          <w:lang w:val="ca-ES"/>
        </w:rPr>
      </w:pPr>
      <w:r>
        <w:rPr>
          <w:rFonts w:asciiTheme="majorHAnsi" w:eastAsia="Helvetica Neue" w:hAnsiTheme="majorHAnsi" w:cstheme="majorHAnsi"/>
          <w:iCs/>
          <w:lang w:val="ca-ES"/>
        </w:rPr>
        <w:t>El treball es document</w:t>
      </w:r>
      <w:r w:rsidR="00CA2227">
        <w:rPr>
          <w:rFonts w:asciiTheme="majorHAnsi" w:eastAsia="Helvetica Neue" w:hAnsiTheme="majorHAnsi" w:cstheme="majorHAnsi"/>
          <w:iCs/>
          <w:lang w:val="ca-ES"/>
        </w:rPr>
        <w:t>a</w:t>
      </w:r>
      <w:r>
        <w:rPr>
          <w:rFonts w:asciiTheme="majorHAnsi" w:eastAsia="Helvetica Neue" w:hAnsiTheme="majorHAnsi" w:cstheme="majorHAnsi"/>
          <w:iCs/>
          <w:lang w:val="ca-ES"/>
        </w:rPr>
        <w:t xml:space="preserve"> en fonts </w:t>
      </w:r>
      <w:r w:rsidR="0087658A">
        <w:rPr>
          <w:rFonts w:asciiTheme="majorHAnsi" w:eastAsia="Helvetica Neue" w:hAnsiTheme="majorHAnsi" w:cstheme="majorHAnsi"/>
          <w:iCs/>
          <w:lang w:val="ca-ES"/>
        </w:rPr>
        <w:t>bibliogràfiques</w:t>
      </w:r>
      <w:r>
        <w:rPr>
          <w:rFonts w:asciiTheme="majorHAnsi" w:eastAsia="Helvetica Neue" w:hAnsiTheme="majorHAnsi" w:cstheme="majorHAnsi"/>
          <w:iCs/>
          <w:lang w:val="ca-ES"/>
        </w:rPr>
        <w:t xml:space="preserve"> i en entrevistes personals </w:t>
      </w:r>
      <w:r w:rsidR="0087658A">
        <w:rPr>
          <w:rFonts w:asciiTheme="majorHAnsi" w:eastAsia="Helvetica Neue" w:hAnsiTheme="majorHAnsi" w:cstheme="majorHAnsi"/>
          <w:iCs/>
          <w:lang w:val="ca-ES"/>
        </w:rPr>
        <w:t>a editors i llibrers valencians. Segons Gago, bo</w:t>
      </w:r>
      <w:r w:rsidR="0087658A" w:rsidRPr="002B1F94">
        <w:rPr>
          <w:rFonts w:asciiTheme="majorHAnsi" w:eastAsia="Helvetica Neue" w:hAnsiTheme="majorHAnsi" w:cstheme="majorHAnsi"/>
          <w:iCs/>
          <w:lang w:val="ca-ES"/>
        </w:rPr>
        <w:t>n nombre d'editors i llibrers</w:t>
      </w:r>
      <w:r w:rsidR="00304523">
        <w:rPr>
          <w:rFonts w:asciiTheme="majorHAnsi" w:eastAsia="Helvetica Neue" w:hAnsiTheme="majorHAnsi" w:cstheme="majorHAnsi"/>
          <w:iCs/>
          <w:lang w:val="ca-ES"/>
        </w:rPr>
        <w:t>, en general d’inspiració democràtica, progressista o d’esquerres i valencianista,</w:t>
      </w:r>
      <w:r w:rsidR="0087658A" w:rsidRPr="002B1F94">
        <w:rPr>
          <w:rFonts w:asciiTheme="majorHAnsi" w:eastAsia="Helvetica Neue" w:hAnsiTheme="majorHAnsi" w:cstheme="majorHAnsi"/>
          <w:iCs/>
          <w:lang w:val="ca-ES"/>
        </w:rPr>
        <w:t xml:space="preserve"> </w:t>
      </w:r>
      <w:r w:rsidR="0087658A" w:rsidRPr="003D7BE2">
        <w:rPr>
          <w:rFonts w:asciiTheme="majorHAnsi" w:eastAsia="Helvetica Neue" w:hAnsiTheme="majorHAnsi" w:cstheme="majorHAnsi"/>
          <w:b/>
          <w:bCs/>
          <w:iCs/>
          <w:lang w:val="ca-ES"/>
        </w:rPr>
        <w:t xml:space="preserve">pretenien </w:t>
      </w:r>
      <w:r w:rsidR="00D13457">
        <w:rPr>
          <w:rFonts w:asciiTheme="majorHAnsi" w:eastAsia="Helvetica Neue" w:hAnsiTheme="majorHAnsi" w:cstheme="majorHAnsi"/>
          <w:b/>
          <w:bCs/>
          <w:iCs/>
          <w:lang w:val="ca-ES"/>
        </w:rPr>
        <w:t xml:space="preserve">contribuir a </w:t>
      </w:r>
      <w:r w:rsidR="0087658A" w:rsidRPr="003D7BE2">
        <w:rPr>
          <w:rFonts w:asciiTheme="majorHAnsi" w:eastAsia="Helvetica Neue" w:hAnsiTheme="majorHAnsi" w:cstheme="majorHAnsi"/>
          <w:b/>
          <w:bCs/>
          <w:iCs/>
          <w:lang w:val="ca-ES"/>
        </w:rPr>
        <w:t xml:space="preserve">transformar </w:t>
      </w:r>
      <w:r w:rsidR="00304523" w:rsidRPr="003D7BE2">
        <w:rPr>
          <w:rFonts w:asciiTheme="majorHAnsi" w:eastAsia="Helvetica Neue" w:hAnsiTheme="majorHAnsi" w:cstheme="majorHAnsi"/>
          <w:b/>
          <w:bCs/>
          <w:iCs/>
          <w:lang w:val="ca-ES"/>
        </w:rPr>
        <w:t xml:space="preserve">de manera pacífica l’opressió </w:t>
      </w:r>
      <w:r w:rsidR="0087658A" w:rsidRPr="003D7BE2">
        <w:rPr>
          <w:rFonts w:asciiTheme="majorHAnsi" w:eastAsia="Helvetica Neue" w:hAnsiTheme="majorHAnsi" w:cstheme="majorHAnsi"/>
          <w:b/>
          <w:bCs/>
          <w:iCs/>
          <w:lang w:val="ca-ES"/>
        </w:rPr>
        <w:t>del franquisme a través dels llibres</w:t>
      </w:r>
      <w:r w:rsidR="0087658A" w:rsidRPr="002B1F94">
        <w:rPr>
          <w:rFonts w:asciiTheme="majorHAnsi" w:eastAsia="Helvetica Neue" w:hAnsiTheme="majorHAnsi" w:cstheme="majorHAnsi"/>
          <w:iCs/>
          <w:lang w:val="ca-ES"/>
        </w:rPr>
        <w:t>, encara que molts d</w:t>
      </w:r>
      <w:r w:rsidR="0087658A">
        <w:rPr>
          <w:rFonts w:asciiTheme="majorHAnsi" w:eastAsia="Helvetica Neue" w:hAnsiTheme="majorHAnsi" w:cstheme="majorHAnsi"/>
          <w:iCs/>
          <w:lang w:val="ca-ES"/>
        </w:rPr>
        <w:t>’</w:t>
      </w:r>
      <w:r w:rsidR="0087658A" w:rsidRPr="002B1F94">
        <w:rPr>
          <w:rFonts w:asciiTheme="majorHAnsi" w:eastAsia="Helvetica Neue" w:hAnsiTheme="majorHAnsi" w:cstheme="majorHAnsi"/>
          <w:iCs/>
          <w:lang w:val="ca-ES"/>
        </w:rPr>
        <w:t>ells se situaven lluny de la realitat capitalista en la qual van viure.</w:t>
      </w:r>
      <w:r w:rsidR="0087658A">
        <w:rPr>
          <w:rFonts w:asciiTheme="majorHAnsi" w:eastAsia="Helvetica Neue" w:hAnsiTheme="majorHAnsi" w:cstheme="majorHAnsi"/>
          <w:iCs/>
          <w:lang w:val="ca-ES"/>
        </w:rPr>
        <w:t xml:space="preserve"> En definitiva, </w:t>
      </w:r>
      <w:r w:rsidR="00D13457">
        <w:rPr>
          <w:rFonts w:asciiTheme="majorHAnsi" w:eastAsia="Helvetica Neue" w:hAnsiTheme="majorHAnsi" w:cstheme="majorHAnsi"/>
          <w:iCs/>
          <w:lang w:val="ca-ES"/>
        </w:rPr>
        <w:t xml:space="preserve">editors i llibreters </w:t>
      </w:r>
      <w:r w:rsidR="0087658A">
        <w:rPr>
          <w:rFonts w:asciiTheme="majorHAnsi" w:eastAsia="Helvetica Neue" w:hAnsiTheme="majorHAnsi" w:cstheme="majorHAnsi"/>
          <w:iCs/>
          <w:lang w:val="ca-ES"/>
        </w:rPr>
        <w:t>va</w:t>
      </w:r>
      <w:r w:rsidR="00D13457">
        <w:rPr>
          <w:rFonts w:asciiTheme="majorHAnsi" w:eastAsia="Helvetica Neue" w:hAnsiTheme="majorHAnsi" w:cstheme="majorHAnsi"/>
          <w:iCs/>
          <w:lang w:val="ca-ES"/>
        </w:rPr>
        <w:t>n</w:t>
      </w:r>
      <w:r w:rsidR="0087658A">
        <w:rPr>
          <w:rFonts w:asciiTheme="majorHAnsi" w:eastAsia="Helvetica Neue" w:hAnsiTheme="majorHAnsi" w:cstheme="majorHAnsi"/>
          <w:iCs/>
          <w:lang w:val="ca-ES"/>
        </w:rPr>
        <w:t xml:space="preserve"> ser, </w:t>
      </w:r>
      <w:r w:rsidR="00D13457">
        <w:rPr>
          <w:rFonts w:asciiTheme="majorHAnsi" w:eastAsia="Helvetica Neue" w:hAnsiTheme="majorHAnsi" w:cstheme="majorHAnsi"/>
          <w:iCs/>
          <w:lang w:val="ca-ES"/>
        </w:rPr>
        <w:t>també</w:t>
      </w:r>
      <w:r w:rsidR="0087658A">
        <w:rPr>
          <w:rFonts w:asciiTheme="majorHAnsi" w:eastAsia="Helvetica Neue" w:hAnsiTheme="majorHAnsi" w:cstheme="majorHAnsi"/>
          <w:iCs/>
          <w:lang w:val="ca-ES"/>
        </w:rPr>
        <w:t xml:space="preserve">, </w:t>
      </w:r>
      <w:r w:rsidR="00D13457">
        <w:rPr>
          <w:rFonts w:asciiTheme="majorHAnsi" w:eastAsia="Helvetica Neue" w:hAnsiTheme="majorHAnsi" w:cstheme="majorHAnsi"/>
          <w:iCs/>
          <w:lang w:val="ca-ES"/>
        </w:rPr>
        <w:t>agents actius de l’</w:t>
      </w:r>
      <w:r w:rsidR="0087658A">
        <w:rPr>
          <w:rFonts w:asciiTheme="majorHAnsi" w:eastAsia="Helvetica Neue" w:hAnsiTheme="majorHAnsi" w:cstheme="majorHAnsi"/>
          <w:iCs/>
          <w:lang w:val="ca-ES"/>
        </w:rPr>
        <w:t>o</w:t>
      </w:r>
      <w:r w:rsidR="00CA2227">
        <w:rPr>
          <w:rFonts w:asciiTheme="majorHAnsi" w:eastAsia="Helvetica Neue" w:hAnsiTheme="majorHAnsi" w:cstheme="majorHAnsi"/>
          <w:iCs/>
          <w:lang w:val="ca-ES"/>
        </w:rPr>
        <w:t>posi</w:t>
      </w:r>
      <w:r w:rsidR="0087658A">
        <w:rPr>
          <w:rFonts w:asciiTheme="majorHAnsi" w:eastAsia="Helvetica Neue" w:hAnsiTheme="majorHAnsi" w:cstheme="majorHAnsi"/>
          <w:iCs/>
          <w:lang w:val="ca-ES"/>
        </w:rPr>
        <w:t xml:space="preserve">ció contra </w:t>
      </w:r>
      <w:r w:rsidR="002B1F94" w:rsidRPr="002B1F94">
        <w:rPr>
          <w:rFonts w:asciiTheme="majorHAnsi" w:eastAsia="Helvetica Neue" w:hAnsiTheme="majorHAnsi" w:cstheme="majorHAnsi"/>
          <w:iCs/>
          <w:lang w:val="ca-ES"/>
        </w:rPr>
        <w:t>la dictadura franquista</w:t>
      </w:r>
      <w:r w:rsidR="00D13457">
        <w:rPr>
          <w:rFonts w:asciiTheme="majorHAnsi" w:eastAsia="Helvetica Neue" w:hAnsiTheme="majorHAnsi" w:cstheme="majorHAnsi"/>
          <w:iCs/>
          <w:lang w:val="ca-ES"/>
        </w:rPr>
        <w:t xml:space="preserve">. Així, per mitjà </w:t>
      </w:r>
      <w:r w:rsidR="002B1F94" w:rsidRPr="002B1F94">
        <w:rPr>
          <w:rFonts w:asciiTheme="majorHAnsi" w:eastAsia="Helvetica Neue" w:hAnsiTheme="majorHAnsi" w:cstheme="majorHAnsi"/>
          <w:iCs/>
          <w:lang w:val="ca-ES"/>
        </w:rPr>
        <w:t>de les idees, pensaments plasmats en els llibres</w:t>
      </w:r>
      <w:r w:rsidR="00D13457">
        <w:rPr>
          <w:rFonts w:asciiTheme="majorHAnsi" w:eastAsia="Helvetica Neue" w:hAnsiTheme="majorHAnsi" w:cstheme="majorHAnsi"/>
          <w:iCs/>
          <w:lang w:val="ca-ES"/>
        </w:rPr>
        <w:t xml:space="preserve"> i, sobretot, per les presentacions i activitats en les llibreries, es van crear complicitats culturals, socials i polítiques de resistència front al règim de Francisco Franco.</w:t>
      </w:r>
    </w:p>
    <w:p w14:paraId="649A4BC2" w14:textId="5AF5C7A4" w:rsidR="00976FEE" w:rsidRPr="00093AC3" w:rsidRDefault="0087658A" w:rsidP="002B1F94">
      <w:pPr>
        <w:spacing w:after="120"/>
        <w:ind w:left="0" w:hanging="2"/>
        <w:jc w:val="both"/>
        <w:rPr>
          <w:rFonts w:asciiTheme="majorHAnsi" w:eastAsia="Times New Roman" w:hAnsiTheme="majorHAnsi" w:cstheme="majorHAnsi"/>
          <w:lang w:val="ca-ES"/>
        </w:rPr>
      </w:pPr>
      <w:r>
        <w:rPr>
          <w:rFonts w:asciiTheme="majorHAnsi" w:eastAsia="Helvetica Neue" w:hAnsiTheme="majorHAnsi" w:cstheme="majorHAnsi"/>
          <w:iCs/>
          <w:lang w:val="ca-ES"/>
        </w:rPr>
        <w:t xml:space="preserve">Gago també </w:t>
      </w:r>
      <w:r w:rsidR="002B1F94" w:rsidRPr="002B1F94">
        <w:rPr>
          <w:rFonts w:asciiTheme="majorHAnsi" w:eastAsia="Helvetica Neue" w:hAnsiTheme="majorHAnsi" w:cstheme="majorHAnsi"/>
          <w:iCs/>
          <w:lang w:val="ca-ES"/>
        </w:rPr>
        <w:t>destaca de l</w:t>
      </w:r>
      <w:r>
        <w:rPr>
          <w:rFonts w:asciiTheme="majorHAnsi" w:eastAsia="Helvetica Neue" w:hAnsiTheme="majorHAnsi" w:cstheme="majorHAnsi"/>
          <w:iCs/>
          <w:lang w:val="ca-ES"/>
        </w:rPr>
        <w:t>’</w:t>
      </w:r>
      <w:r w:rsidR="002B1F94" w:rsidRPr="002B1F94">
        <w:rPr>
          <w:rFonts w:asciiTheme="majorHAnsi" w:eastAsia="Helvetica Neue" w:hAnsiTheme="majorHAnsi" w:cstheme="majorHAnsi"/>
          <w:iCs/>
          <w:lang w:val="ca-ES"/>
        </w:rPr>
        <w:t xml:space="preserve">activitat </w:t>
      </w:r>
      <w:r>
        <w:rPr>
          <w:rFonts w:asciiTheme="majorHAnsi" w:eastAsia="Helvetica Neue" w:hAnsiTheme="majorHAnsi" w:cstheme="majorHAnsi"/>
          <w:iCs/>
          <w:lang w:val="ca-ES"/>
        </w:rPr>
        <w:t xml:space="preserve">editorial i </w:t>
      </w:r>
      <w:r w:rsidR="002B1F94" w:rsidRPr="002B1F94">
        <w:rPr>
          <w:rFonts w:asciiTheme="majorHAnsi" w:eastAsia="Helvetica Neue" w:hAnsiTheme="majorHAnsi" w:cstheme="majorHAnsi"/>
          <w:iCs/>
          <w:lang w:val="ca-ES"/>
        </w:rPr>
        <w:t xml:space="preserve">llibretera, tant d'editors com llibreters, la </w:t>
      </w:r>
      <w:r w:rsidR="002B1F94" w:rsidRPr="00304523">
        <w:rPr>
          <w:rFonts w:asciiTheme="majorHAnsi" w:eastAsia="Helvetica Neue" w:hAnsiTheme="majorHAnsi" w:cstheme="majorHAnsi"/>
          <w:b/>
          <w:bCs/>
          <w:iCs/>
          <w:lang w:val="ca-ES"/>
        </w:rPr>
        <w:t xml:space="preserve">defensa </w:t>
      </w:r>
      <w:r w:rsidR="00AF42FF" w:rsidRPr="00304523">
        <w:rPr>
          <w:rFonts w:asciiTheme="majorHAnsi" w:eastAsia="Helvetica Neue" w:hAnsiTheme="majorHAnsi" w:cstheme="majorHAnsi"/>
          <w:b/>
          <w:bCs/>
          <w:iCs/>
          <w:lang w:val="ca-ES"/>
        </w:rPr>
        <w:t>del valencià</w:t>
      </w:r>
      <w:r w:rsidR="002B1F94" w:rsidRPr="00304523">
        <w:rPr>
          <w:rFonts w:asciiTheme="majorHAnsi" w:eastAsia="Helvetica Neue" w:hAnsiTheme="majorHAnsi" w:cstheme="majorHAnsi"/>
          <w:b/>
          <w:bCs/>
          <w:iCs/>
          <w:lang w:val="ca-ES"/>
        </w:rPr>
        <w:t xml:space="preserve"> com </w:t>
      </w:r>
      <w:r w:rsidR="00AF42FF" w:rsidRPr="00304523">
        <w:rPr>
          <w:rFonts w:asciiTheme="majorHAnsi" w:eastAsia="Helvetica Neue" w:hAnsiTheme="majorHAnsi" w:cstheme="majorHAnsi"/>
          <w:b/>
          <w:bCs/>
          <w:iCs/>
          <w:lang w:val="ca-ES"/>
        </w:rPr>
        <w:t>un</w:t>
      </w:r>
      <w:r w:rsidR="002B1F94" w:rsidRPr="00304523">
        <w:rPr>
          <w:rFonts w:asciiTheme="majorHAnsi" w:eastAsia="Helvetica Neue" w:hAnsiTheme="majorHAnsi" w:cstheme="majorHAnsi"/>
          <w:b/>
          <w:bCs/>
          <w:iCs/>
          <w:lang w:val="ca-ES"/>
        </w:rPr>
        <w:t xml:space="preserve"> element </w:t>
      </w:r>
      <w:r w:rsidR="00AF42FF" w:rsidRPr="00304523">
        <w:rPr>
          <w:rFonts w:asciiTheme="majorHAnsi" w:eastAsia="Helvetica Neue" w:hAnsiTheme="majorHAnsi" w:cstheme="majorHAnsi"/>
          <w:b/>
          <w:bCs/>
          <w:iCs/>
          <w:lang w:val="ca-ES"/>
        </w:rPr>
        <w:t>molt destacable de la identitat valenciana</w:t>
      </w:r>
      <w:r w:rsidR="002B1F94" w:rsidRPr="002B1F94">
        <w:rPr>
          <w:rFonts w:asciiTheme="majorHAnsi" w:eastAsia="Helvetica Neue" w:hAnsiTheme="majorHAnsi" w:cstheme="majorHAnsi"/>
          <w:iCs/>
          <w:lang w:val="ca-ES"/>
        </w:rPr>
        <w:t>.</w:t>
      </w:r>
    </w:p>
    <w:p w14:paraId="17639153" w14:textId="77777777" w:rsidR="006F1061" w:rsidRPr="00D13457" w:rsidRDefault="006F1061" w:rsidP="005F2649">
      <w:pPr>
        <w:pStyle w:val="Standard"/>
        <w:jc w:val="both"/>
        <w:rPr>
          <w:rFonts w:asciiTheme="majorHAnsi" w:hAnsiTheme="majorHAnsi" w:cstheme="majorHAnsi"/>
          <w:sz w:val="16"/>
          <w:szCs w:val="16"/>
          <w:lang w:val="ca-ES"/>
        </w:rPr>
      </w:pPr>
    </w:p>
    <w:p w14:paraId="4EC5BD35" w14:textId="3D9EC9EE" w:rsidR="006F1061" w:rsidRPr="006F1061" w:rsidRDefault="006F1061" w:rsidP="006F1061">
      <w:pPr>
        <w:pStyle w:val="Standard"/>
        <w:jc w:val="both"/>
        <w:rPr>
          <w:rFonts w:asciiTheme="majorHAnsi" w:hAnsiTheme="majorHAnsi" w:cstheme="majorHAnsi"/>
          <w:lang w:val="ca-ES"/>
        </w:rPr>
      </w:pPr>
      <w:bookmarkStart w:id="2" w:name="_Hlk146019420"/>
      <w:r w:rsidRPr="006F1061">
        <w:rPr>
          <w:rFonts w:asciiTheme="majorHAnsi" w:hAnsiTheme="majorHAnsi" w:cstheme="majorHAnsi"/>
          <w:b/>
          <w:bCs/>
          <w:lang w:val="ca-ES"/>
        </w:rPr>
        <w:t>José María Gago González</w:t>
      </w:r>
      <w:r w:rsidRPr="006F1061">
        <w:rPr>
          <w:rFonts w:asciiTheme="majorHAnsi" w:hAnsiTheme="majorHAnsi" w:cstheme="majorHAnsi"/>
          <w:lang w:val="ca-ES"/>
        </w:rPr>
        <w:t xml:space="preserve"> (L</w:t>
      </w:r>
      <w:r>
        <w:rPr>
          <w:rFonts w:asciiTheme="majorHAnsi" w:hAnsiTheme="majorHAnsi" w:cstheme="majorHAnsi"/>
          <w:lang w:val="ca-ES"/>
        </w:rPr>
        <w:t>leó,</w:t>
      </w:r>
      <w:r w:rsidRPr="006F1061">
        <w:rPr>
          <w:rFonts w:asciiTheme="majorHAnsi" w:hAnsiTheme="majorHAnsi" w:cstheme="majorHAnsi"/>
          <w:lang w:val="ca-ES"/>
        </w:rPr>
        <w:t xml:space="preserve"> 1953)</w:t>
      </w:r>
    </w:p>
    <w:p w14:paraId="12F8773E" w14:textId="77777777" w:rsidR="006F1061" w:rsidRPr="00D13457" w:rsidRDefault="006F1061" w:rsidP="006F1061">
      <w:pPr>
        <w:pStyle w:val="Standard"/>
        <w:jc w:val="both"/>
        <w:rPr>
          <w:rFonts w:asciiTheme="majorHAnsi" w:hAnsiTheme="majorHAnsi" w:cstheme="majorHAnsi"/>
          <w:sz w:val="16"/>
          <w:szCs w:val="16"/>
          <w:lang w:val="ca-ES"/>
        </w:rPr>
      </w:pPr>
    </w:p>
    <w:p w14:paraId="2A076896" w14:textId="5123A678" w:rsidR="006F1061" w:rsidRPr="006F1061" w:rsidRDefault="006F1061" w:rsidP="003C2253">
      <w:pPr>
        <w:pStyle w:val="Standard"/>
        <w:spacing w:after="120"/>
        <w:jc w:val="both"/>
        <w:rPr>
          <w:rFonts w:asciiTheme="majorHAnsi" w:hAnsiTheme="majorHAnsi" w:cstheme="majorHAnsi"/>
          <w:lang w:val="ca-ES"/>
        </w:rPr>
      </w:pPr>
      <w:r w:rsidRPr="006F1061">
        <w:rPr>
          <w:rFonts w:asciiTheme="majorHAnsi" w:hAnsiTheme="majorHAnsi" w:cstheme="majorHAnsi"/>
          <w:lang w:val="ca-ES"/>
        </w:rPr>
        <w:t>Llicenciat en Geograf</w:t>
      </w:r>
      <w:r>
        <w:rPr>
          <w:rFonts w:asciiTheme="majorHAnsi" w:hAnsiTheme="majorHAnsi" w:cstheme="majorHAnsi"/>
          <w:lang w:val="ca-ES"/>
        </w:rPr>
        <w:t>i</w:t>
      </w:r>
      <w:r w:rsidRPr="006F1061">
        <w:rPr>
          <w:rFonts w:asciiTheme="majorHAnsi" w:hAnsiTheme="majorHAnsi" w:cstheme="majorHAnsi"/>
          <w:lang w:val="ca-ES"/>
        </w:rPr>
        <w:t xml:space="preserve">a </w:t>
      </w:r>
      <w:r>
        <w:rPr>
          <w:rFonts w:asciiTheme="majorHAnsi" w:hAnsiTheme="majorHAnsi" w:cstheme="majorHAnsi"/>
          <w:lang w:val="ca-ES"/>
        </w:rPr>
        <w:t>i</w:t>
      </w:r>
      <w:r w:rsidRPr="006F1061">
        <w:rPr>
          <w:rFonts w:asciiTheme="majorHAnsi" w:hAnsiTheme="majorHAnsi" w:cstheme="majorHAnsi"/>
          <w:lang w:val="ca-ES"/>
        </w:rPr>
        <w:t xml:space="preserve"> Història per la Universidad Autónoma de Madrid (1977)</w:t>
      </w:r>
      <w:r w:rsidR="00684981">
        <w:rPr>
          <w:rFonts w:asciiTheme="majorHAnsi" w:hAnsiTheme="majorHAnsi" w:cstheme="majorHAnsi"/>
          <w:lang w:val="ca-ES"/>
        </w:rPr>
        <w:t>, d</w:t>
      </w:r>
      <w:r w:rsidRPr="006F1061">
        <w:rPr>
          <w:rFonts w:asciiTheme="majorHAnsi" w:hAnsiTheme="majorHAnsi" w:cstheme="majorHAnsi"/>
          <w:lang w:val="ca-ES"/>
        </w:rPr>
        <w:t>octor en Filosof</w:t>
      </w:r>
      <w:r>
        <w:rPr>
          <w:rFonts w:asciiTheme="majorHAnsi" w:hAnsiTheme="majorHAnsi" w:cstheme="majorHAnsi"/>
          <w:lang w:val="ca-ES"/>
        </w:rPr>
        <w:t>i</w:t>
      </w:r>
      <w:r w:rsidRPr="006F1061">
        <w:rPr>
          <w:rFonts w:asciiTheme="majorHAnsi" w:hAnsiTheme="majorHAnsi" w:cstheme="majorHAnsi"/>
          <w:lang w:val="ca-ES"/>
        </w:rPr>
        <w:t>a i Lletres per la UAM (2004)</w:t>
      </w:r>
      <w:r w:rsidR="00684981">
        <w:rPr>
          <w:rFonts w:asciiTheme="majorHAnsi" w:hAnsiTheme="majorHAnsi" w:cstheme="majorHAnsi"/>
          <w:lang w:val="ca-ES"/>
        </w:rPr>
        <w:t>, c</w:t>
      </w:r>
      <w:r w:rsidRPr="006F1061">
        <w:rPr>
          <w:rFonts w:asciiTheme="majorHAnsi" w:hAnsiTheme="majorHAnsi" w:cstheme="majorHAnsi"/>
          <w:lang w:val="ca-ES"/>
        </w:rPr>
        <w:t>atedràtic d’</w:t>
      </w:r>
      <w:r w:rsidR="00684981">
        <w:rPr>
          <w:rFonts w:asciiTheme="majorHAnsi" w:hAnsiTheme="majorHAnsi" w:cstheme="majorHAnsi"/>
          <w:lang w:val="ca-ES"/>
        </w:rPr>
        <w:t>e</w:t>
      </w:r>
      <w:r w:rsidRPr="006F1061">
        <w:rPr>
          <w:rFonts w:asciiTheme="majorHAnsi" w:hAnsiTheme="majorHAnsi" w:cstheme="majorHAnsi"/>
          <w:lang w:val="ca-ES"/>
        </w:rPr>
        <w:t xml:space="preserve">nsenyament </w:t>
      </w:r>
      <w:r w:rsidR="00684981">
        <w:rPr>
          <w:rFonts w:asciiTheme="majorHAnsi" w:hAnsiTheme="majorHAnsi" w:cstheme="majorHAnsi"/>
          <w:lang w:val="ca-ES"/>
        </w:rPr>
        <w:t>s</w:t>
      </w:r>
      <w:r w:rsidRPr="006F1061">
        <w:rPr>
          <w:rFonts w:asciiTheme="majorHAnsi" w:hAnsiTheme="majorHAnsi" w:cstheme="majorHAnsi"/>
          <w:lang w:val="ca-ES"/>
        </w:rPr>
        <w:t>ecundari (1995)</w:t>
      </w:r>
      <w:r w:rsidR="002B1F94">
        <w:rPr>
          <w:rFonts w:asciiTheme="majorHAnsi" w:hAnsiTheme="majorHAnsi" w:cstheme="majorHAnsi"/>
          <w:lang w:val="ca-ES"/>
        </w:rPr>
        <w:t xml:space="preserve"> i </w:t>
      </w:r>
      <w:r w:rsidR="00684981">
        <w:rPr>
          <w:rFonts w:asciiTheme="majorHAnsi" w:hAnsiTheme="majorHAnsi" w:cstheme="majorHAnsi"/>
          <w:lang w:val="ca-ES"/>
        </w:rPr>
        <w:t>p</w:t>
      </w:r>
      <w:r w:rsidRPr="006F1061">
        <w:rPr>
          <w:rFonts w:asciiTheme="majorHAnsi" w:hAnsiTheme="majorHAnsi" w:cstheme="majorHAnsi"/>
          <w:lang w:val="ca-ES"/>
        </w:rPr>
        <w:t xml:space="preserve">rofessor </w:t>
      </w:r>
      <w:r w:rsidR="00684981">
        <w:rPr>
          <w:rFonts w:asciiTheme="majorHAnsi" w:hAnsiTheme="majorHAnsi" w:cstheme="majorHAnsi"/>
          <w:lang w:val="ca-ES"/>
        </w:rPr>
        <w:t>a</w:t>
      </w:r>
      <w:r w:rsidRPr="006F1061">
        <w:rPr>
          <w:rFonts w:asciiTheme="majorHAnsi" w:hAnsiTheme="majorHAnsi" w:cstheme="majorHAnsi"/>
          <w:lang w:val="ca-ES"/>
        </w:rPr>
        <w:t>ssociat d’Hist</w:t>
      </w:r>
      <w:r>
        <w:rPr>
          <w:rFonts w:asciiTheme="majorHAnsi" w:hAnsiTheme="majorHAnsi" w:cstheme="majorHAnsi"/>
          <w:lang w:val="ca-ES"/>
        </w:rPr>
        <w:t>ò</w:t>
      </w:r>
      <w:r w:rsidRPr="006F1061">
        <w:rPr>
          <w:rFonts w:asciiTheme="majorHAnsi" w:hAnsiTheme="majorHAnsi" w:cstheme="majorHAnsi"/>
          <w:lang w:val="ca-ES"/>
        </w:rPr>
        <w:t>ria Contemporània de la UAM (2008-2012). President de l’Asociación Cultural Seminario de Fuentes Orales “Mar</w:t>
      </w:r>
      <w:r w:rsidR="002B1F94">
        <w:rPr>
          <w:rFonts w:asciiTheme="majorHAnsi" w:hAnsiTheme="majorHAnsi" w:cstheme="majorHAnsi"/>
          <w:lang w:val="ca-ES"/>
        </w:rPr>
        <w:t>í</w:t>
      </w:r>
      <w:r w:rsidRPr="006F1061">
        <w:rPr>
          <w:rFonts w:asciiTheme="majorHAnsi" w:hAnsiTheme="majorHAnsi" w:cstheme="majorHAnsi"/>
          <w:lang w:val="ca-ES"/>
        </w:rPr>
        <w:t xml:space="preserve">a Carmen García-Nieto” </w:t>
      </w:r>
      <w:r>
        <w:rPr>
          <w:rFonts w:asciiTheme="majorHAnsi" w:hAnsiTheme="majorHAnsi" w:cstheme="majorHAnsi"/>
          <w:lang w:val="ca-ES"/>
        </w:rPr>
        <w:t xml:space="preserve">de la </w:t>
      </w:r>
      <w:r w:rsidRPr="006F1061">
        <w:rPr>
          <w:rFonts w:asciiTheme="majorHAnsi" w:hAnsiTheme="majorHAnsi" w:cstheme="majorHAnsi"/>
          <w:lang w:val="ca-ES"/>
        </w:rPr>
        <w:t>Universidad Complutense de Madrid</w:t>
      </w:r>
      <w:r w:rsidR="00197707">
        <w:rPr>
          <w:rFonts w:asciiTheme="majorHAnsi" w:hAnsiTheme="majorHAnsi" w:cstheme="majorHAnsi"/>
          <w:lang w:val="ca-ES"/>
        </w:rPr>
        <w:t xml:space="preserve"> </w:t>
      </w:r>
      <w:r w:rsidRPr="006F1061">
        <w:rPr>
          <w:rFonts w:asciiTheme="majorHAnsi" w:hAnsiTheme="majorHAnsi" w:cstheme="majorHAnsi"/>
          <w:lang w:val="ca-ES"/>
        </w:rPr>
        <w:t>(2004-2009).</w:t>
      </w:r>
    </w:p>
    <w:p w14:paraId="16E89AC2" w14:textId="038EB2C1" w:rsidR="005F2649" w:rsidRDefault="006F1061" w:rsidP="006F1061">
      <w:pPr>
        <w:pStyle w:val="Standard"/>
        <w:jc w:val="both"/>
        <w:rPr>
          <w:rFonts w:asciiTheme="majorHAnsi" w:hAnsiTheme="majorHAnsi" w:cstheme="majorHAnsi"/>
          <w:lang w:val="ca-ES"/>
        </w:rPr>
      </w:pPr>
      <w:r w:rsidRPr="006F1061">
        <w:rPr>
          <w:rFonts w:asciiTheme="majorHAnsi" w:hAnsiTheme="majorHAnsi" w:cstheme="majorHAnsi"/>
          <w:lang w:val="ca-ES"/>
        </w:rPr>
        <w:t>És autor i coautor de diversos llibres, i art</w:t>
      </w:r>
      <w:r>
        <w:rPr>
          <w:rFonts w:asciiTheme="majorHAnsi" w:hAnsiTheme="majorHAnsi" w:cstheme="majorHAnsi"/>
          <w:lang w:val="ca-ES"/>
        </w:rPr>
        <w:t>i</w:t>
      </w:r>
      <w:r w:rsidRPr="006F1061">
        <w:rPr>
          <w:rFonts w:asciiTheme="majorHAnsi" w:hAnsiTheme="majorHAnsi" w:cstheme="majorHAnsi"/>
          <w:lang w:val="ca-ES"/>
        </w:rPr>
        <w:t xml:space="preserve">cles d’investigació publicats en revistes especialitzades i de divulgació. </w:t>
      </w:r>
      <w:r w:rsidR="00197707">
        <w:rPr>
          <w:rFonts w:asciiTheme="majorHAnsi" w:hAnsiTheme="majorHAnsi" w:cstheme="majorHAnsi"/>
          <w:lang w:val="ca-ES"/>
        </w:rPr>
        <w:t>En d</w:t>
      </w:r>
      <w:r w:rsidRPr="006F1061">
        <w:rPr>
          <w:rFonts w:asciiTheme="majorHAnsi" w:hAnsiTheme="majorHAnsi" w:cstheme="majorHAnsi"/>
          <w:lang w:val="ca-ES"/>
        </w:rPr>
        <w:t xml:space="preserve">estaquen </w:t>
      </w:r>
      <w:r w:rsidRPr="00197707">
        <w:rPr>
          <w:rFonts w:asciiTheme="majorHAnsi" w:hAnsiTheme="majorHAnsi" w:cstheme="majorHAnsi"/>
          <w:i/>
          <w:iCs/>
        </w:rPr>
        <w:t>El mundo del trabajo</w:t>
      </w:r>
      <w:r w:rsidRPr="00197707">
        <w:rPr>
          <w:rFonts w:asciiTheme="majorHAnsi" w:hAnsiTheme="majorHAnsi" w:cstheme="majorHAnsi"/>
        </w:rPr>
        <w:t xml:space="preserve"> </w:t>
      </w:r>
      <w:r w:rsidRPr="00197707">
        <w:rPr>
          <w:rFonts w:asciiTheme="majorHAnsi" w:hAnsiTheme="majorHAnsi" w:cstheme="majorHAnsi"/>
          <w:i/>
          <w:iCs/>
        </w:rPr>
        <w:t>en RENFE. Historia Oral de la Infraestructura. Fundación de los Ferrocarriles Españoles</w:t>
      </w:r>
      <w:r w:rsidR="00197707" w:rsidRPr="00197707">
        <w:rPr>
          <w:rFonts w:asciiTheme="majorHAnsi" w:hAnsiTheme="majorHAnsi" w:cstheme="majorHAnsi"/>
        </w:rPr>
        <w:t xml:space="preserve"> (</w:t>
      </w:r>
      <w:r w:rsidRPr="00197707">
        <w:rPr>
          <w:rFonts w:asciiTheme="majorHAnsi" w:hAnsiTheme="majorHAnsi" w:cstheme="majorHAnsi"/>
        </w:rPr>
        <w:t>2003</w:t>
      </w:r>
      <w:r w:rsidR="00197707" w:rsidRPr="00197707">
        <w:rPr>
          <w:rFonts w:asciiTheme="majorHAnsi" w:hAnsiTheme="majorHAnsi" w:cstheme="majorHAnsi"/>
        </w:rPr>
        <w:t>);</w:t>
      </w:r>
      <w:r w:rsidRPr="00197707">
        <w:rPr>
          <w:rFonts w:asciiTheme="majorHAnsi" w:hAnsiTheme="majorHAnsi" w:cstheme="majorHAnsi"/>
        </w:rPr>
        <w:t xml:space="preserve"> </w:t>
      </w:r>
      <w:r w:rsidRPr="00197707">
        <w:rPr>
          <w:rFonts w:asciiTheme="majorHAnsi" w:hAnsiTheme="majorHAnsi" w:cstheme="majorHAnsi"/>
          <w:i/>
          <w:iCs/>
        </w:rPr>
        <w:t>El pequeño comercio en la posguerra castellana. De la cartilla de racionamiento a los supermercados</w:t>
      </w:r>
      <w:r w:rsidR="00197707">
        <w:rPr>
          <w:rFonts w:asciiTheme="majorHAnsi" w:hAnsiTheme="majorHAnsi" w:cstheme="majorHAnsi"/>
          <w:i/>
          <w:iCs/>
        </w:rPr>
        <w:t xml:space="preserve"> </w:t>
      </w:r>
      <w:r w:rsidR="00197707" w:rsidRPr="00197707">
        <w:rPr>
          <w:rFonts w:asciiTheme="majorHAnsi" w:hAnsiTheme="majorHAnsi" w:cstheme="majorHAnsi"/>
        </w:rPr>
        <w:t>(</w:t>
      </w:r>
      <w:r w:rsidRPr="00197707">
        <w:rPr>
          <w:rFonts w:asciiTheme="majorHAnsi" w:hAnsiTheme="majorHAnsi" w:cstheme="majorHAnsi"/>
        </w:rPr>
        <w:t>2007</w:t>
      </w:r>
      <w:r w:rsidR="00197707" w:rsidRPr="00197707">
        <w:rPr>
          <w:rFonts w:asciiTheme="majorHAnsi" w:hAnsiTheme="majorHAnsi" w:cstheme="majorHAnsi"/>
        </w:rPr>
        <w:t>);</w:t>
      </w:r>
      <w:r w:rsidRPr="00197707">
        <w:rPr>
          <w:rFonts w:asciiTheme="majorHAnsi" w:hAnsiTheme="majorHAnsi" w:cstheme="majorHAnsi"/>
        </w:rPr>
        <w:t xml:space="preserve"> </w:t>
      </w:r>
      <w:r w:rsidRPr="00197707">
        <w:rPr>
          <w:rFonts w:asciiTheme="majorHAnsi" w:hAnsiTheme="majorHAnsi" w:cstheme="majorHAnsi"/>
          <w:i/>
          <w:iCs/>
        </w:rPr>
        <w:t xml:space="preserve">Historia y Memoria de la Guerra Civil y el Primer Franquismo </w:t>
      </w:r>
      <w:r w:rsidRPr="00197707">
        <w:rPr>
          <w:rFonts w:asciiTheme="majorHAnsi" w:hAnsiTheme="majorHAnsi" w:cstheme="majorHAnsi"/>
          <w:i/>
          <w:iCs/>
        </w:rPr>
        <w:lastRenderedPageBreak/>
        <w:t>en Castilla y León</w:t>
      </w:r>
      <w:r w:rsidRPr="00197707">
        <w:rPr>
          <w:rFonts w:asciiTheme="majorHAnsi" w:hAnsiTheme="majorHAnsi" w:cstheme="majorHAnsi"/>
        </w:rPr>
        <w:t xml:space="preserve"> </w:t>
      </w:r>
      <w:r w:rsidR="00197707">
        <w:rPr>
          <w:rFonts w:asciiTheme="majorHAnsi" w:hAnsiTheme="majorHAnsi" w:cstheme="majorHAnsi"/>
        </w:rPr>
        <w:t>(</w:t>
      </w:r>
      <w:r w:rsidRPr="00197707">
        <w:rPr>
          <w:rFonts w:asciiTheme="majorHAnsi" w:hAnsiTheme="majorHAnsi" w:cstheme="majorHAnsi"/>
        </w:rPr>
        <w:t>2007</w:t>
      </w:r>
      <w:r w:rsidR="00197707">
        <w:rPr>
          <w:rFonts w:asciiTheme="majorHAnsi" w:hAnsiTheme="majorHAnsi" w:cstheme="majorHAnsi"/>
        </w:rPr>
        <w:t>);</w:t>
      </w:r>
      <w:r w:rsidRPr="00197707">
        <w:rPr>
          <w:rFonts w:asciiTheme="majorHAnsi" w:hAnsiTheme="majorHAnsi" w:cstheme="majorHAnsi"/>
        </w:rPr>
        <w:t xml:space="preserve"> </w:t>
      </w:r>
      <w:r w:rsidRPr="00197707">
        <w:rPr>
          <w:rFonts w:asciiTheme="majorHAnsi" w:hAnsiTheme="majorHAnsi" w:cstheme="majorHAnsi"/>
          <w:i/>
          <w:iCs/>
        </w:rPr>
        <w:t>Conflictividad y movimientos sociales en Castilla y León. Del tardofranquismo a la democracia</w:t>
      </w:r>
      <w:r w:rsidR="00197707">
        <w:rPr>
          <w:rFonts w:asciiTheme="majorHAnsi" w:hAnsiTheme="majorHAnsi" w:cstheme="majorHAnsi"/>
        </w:rPr>
        <w:t xml:space="preserve"> (</w:t>
      </w:r>
      <w:r w:rsidRPr="00197707">
        <w:rPr>
          <w:rFonts w:asciiTheme="majorHAnsi" w:hAnsiTheme="majorHAnsi" w:cstheme="majorHAnsi"/>
        </w:rPr>
        <w:t>2010</w:t>
      </w:r>
      <w:r w:rsidR="00197707">
        <w:rPr>
          <w:rFonts w:asciiTheme="majorHAnsi" w:hAnsiTheme="majorHAnsi" w:cstheme="majorHAnsi"/>
        </w:rPr>
        <w:t>);</w:t>
      </w:r>
      <w:r w:rsidRPr="00197707">
        <w:rPr>
          <w:rFonts w:asciiTheme="majorHAnsi" w:hAnsiTheme="majorHAnsi" w:cstheme="majorHAnsi"/>
        </w:rPr>
        <w:t xml:space="preserve"> </w:t>
      </w:r>
      <w:r w:rsidRPr="00197707">
        <w:rPr>
          <w:rFonts w:asciiTheme="majorHAnsi" w:hAnsiTheme="majorHAnsi" w:cstheme="majorHAnsi"/>
          <w:i/>
          <w:iCs/>
        </w:rPr>
        <w:t>El Colegio de Huérfanos del Magisterio "Nuestra Señora del Pilar”: una memoria</w:t>
      </w:r>
      <w:r w:rsidRPr="00197707">
        <w:rPr>
          <w:rFonts w:asciiTheme="majorHAnsi" w:hAnsiTheme="majorHAnsi" w:cstheme="majorHAnsi"/>
        </w:rPr>
        <w:t xml:space="preserve">. </w:t>
      </w:r>
      <w:r w:rsidR="00197707">
        <w:rPr>
          <w:rFonts w:asciiTheme="majorHAnsi" w:hAnsiTheme="majorHAnsi" w:cstheme="majorHAnsi"/>
        </w:rPr>
        <w:t>(</w:t>
      </w:r>
      <w:r w:rsidRPr="00197707">
        <w:rPr>
          <w:rFonts w:asciiTheme="majorHAnsi" w:hAnsiTheme="majorHAnsi" w:cstheme="majorHAnsi"/>
        </w:rPr>
        <w:t>2014</w:t>
      </w:r>
      <w:r w:rsidR="00197707">
        <w:rPr>
          <w:rFonts w:asciiTheme="majorHAnsi" w:hAnsiTheme="majorHAnsi" w:cstheme="majorHAnsi"/>
        </w:rPr>
        <w:t>)</w:t>
      </w:r>
      <w:r w:rsidRPr="00197707">
        <w:rPr>
          <w:rFonts w:asciiTheme="majorHAnsi" w:hAnsiTheme="majorHAnsi" w:cstheme="majorHAnsi"/>
        </w:rPr>
        <w:t xml:space="preserve">. </w:t>
      </w:r>
      <w:r w:rsidRPr="00197707">
        <w:rPr>
          <w:rFonts w:asciiTheme="majorHAnsi" w:hAnsiTheme="majorHAnsi" w:cstheme="majorHAnsi"/>
          <w:i/>
          <w:iCs/>
        </w:rPr>
        <w:t>Editores y libreros en Mallorca 1962-1989. Entre el compromiso identitario y la sociabilidad cultural</w:t>
      </w:r>
      <w:r w:rsidR="00197707">
        <w:rPr>
          <w:rFonts w:asciiTheme="majorHAnsi" w:hAnsiTheme="majorHAnsi" w:cstheme="majorHAnsi"/>
        </w:rPr>
        <w:t xml:space="preserve"> (</w:t>
      </w:r>
      <w:r w:rsidRPr="00197707">
        <w:rPr>
          <w:rFonts w:asciiTheme="majorHAnsi" w:hAnsiTheme="majorHAnsi" w:cstheme="majorHAnsi"/>
        </w:rPr>
        <w:t>2021</w:t>
      </w:r>
      <w:r w:rsidR="00197707">
        <w:rPr>
          <w:rFonts w:asciiTheme="majorHAnsi" w:hAnsiTheme="majorHAnsi" w:cstheme="majorHAnsi"/>
        </w:rPr>
        <w:t>)</w:t>
      </w:r>
      <w:r w:rsidRPr="006F1061">
        <w:rPr>
          <w:rFonts w:asciiTheme="majorHAnsi" w:hAnsiTheme="majorHAnsi" w:cstheme="majorHAnsi"/>
          <w:lang w:val="ca-ES"/>
        </w:rPr>
        <w:t>.</w:t>
      </w:r>
    </w:p>
    <w:p w14:paraId="7E4249DE" w14:textId="77777777" w:rsidR="003C2253" w:rsidRDefault="003C2253" w:rsidP="003C2253">
      <w:pPr>
        <w:ind w:leftChars="0" w:left="0" w:firstLineChars="0" w:firstLine="0"/>
        <w:jc w:val="both"/>
        <w:rPr>
          <w:rFonts w:asciiTheme="majorHAnsi" w:eastAsia="Helvetica Neue" w:hAnsiTheme="majorHAnsi" w:cs="Helvetica Neue"/>
          <w:lang w:val="ca-ES"/>
        </w:rPr>
      </w:pPr>
    </w:p>
    <w:p w14:paraId="1E54E25C" w14:textId="397CA7E8"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r w:rsidRPr="008F79CB">
        <w:rPr>
          <w:rFonts w:asciiTheme="majorHAnsi" w:eastAsia="Helvetica Neue" w:hAnsiTheme="majorHAnsi" w:cs="Helvetica Neue"/>
          <w:lang w:val="ca-ES"/>
        </w:rPr>
        <w:t xml:space="preserve">Més informació en </w:t>
      </w:r>
      <w:hyperlink r:id="rId10">
        <w:r w:rsidRPr="008F79CB">
          <w:rPr>
            <w:rFonts w:asciiTheme="majorHAnsi" w:eastAsia="Helvetica Neue" w:hAnsiTheme="majorHAnsi" w:cs="Helvetica Neue"/>
            <w:color w:val="1155CC"/>
            <w:u w:val="single"/>
            <w:lang w:val="ca-ES"/>
          </w:rPr>
          <w:t>alfonselmagnanim.net</w:t>
        </w:r>
      </w:hyperlink>
    </w:p>
    <w:p w14:paraId="274813A8"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21587F2"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1A8A1ED"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EBB2116"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38E6E43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79EFAFF"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0F8A69DA"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719905B6"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58CC0CE9"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6555133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7B3E0CA3"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0B268ED4"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3DBCEEC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A6B1BC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96B307E"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E518DE6"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31B078B5"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3C521F8E"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4312D82"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09482D25"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4979201B"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70B8CF3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511C7704"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69FC4805"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74AB633"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47561EAF"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3DFB2825"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B3C6C4C"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7D1CB64"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F1E803B"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90B11A5"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0CC72E07"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5ECEC78B"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08412BFD"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B07470A"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2C82C31F"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7F785CB0"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653D5C22" w14:textId="77777777" w:rsidR="003C2253" w:rsidRDefault="003C2253" w:rsidP="003C2253">
      <w:pPr>
        <w:ind w:leftChars="0" w:left="0" w:firstLineChars="0" w:firstLine="0"/>
        <w:jc w:val="both"/>
        <w:rPr>
          <w:rFonts w:asciiTheme="majorHAnsi" w:eastAsia="Helvetica Neue" w:hAnsiTheme="majorHAnsi" w:cs="Helvetica Neue"/>
          <w:color w:val="1155CC"/>
          <w:u w:val="single"/>
          <w:lang w:val="ca-ES"/>
        </w:rPr>
      </w:pPr>
    </w:p>
    <w:p w14:paraId="131A4E84" w14:textId="55D14794" w:rsidR="003C2253" w:rsidRDefault="003C2253" w:rsidP="003C2253">
      <w:pPr>
        <w:spacing w:after="120"/>
        <w:ind w:left="3" w:hanging="5"/>
        <w:jc w:val="center"/>
        <w:rPr>
          <w:rFonts w:ascii="Calibri" w:hAnsi="Calibri" w:cs="Calibri"/>
        </w:rPr>
      </w:pPr>
      <w:r w:rsidRPr="003C2253">
        <w:rPr>
          <w:rFonts w:ascii="Calibri" w:hAnsi="Calibri" w:cs="Calibri"/>
          <w:b/>
          <w:bCs/>
          <w:i/>
          <w:iCs/>
          <w:sz w:val="48"/>
          <w:szCs w:val="48"/>
        </w:rPr>
        <w:lastRenderedPageBreak/>
        <w:t>Un nuevo libro analiza el papel de los librer</w:t>
      </w:r>
      <w:r>
        <w:rPr>
          <w:rFonts w:ascii="Calibri" w:hAnsi="Calibri" w:cs="Calibri"/>
          <w:b/>
          <w:bCs/>
          <w:i/>
          <w:iCs/>
          <w:sz w:val="48"/>
          <w:szCs w:val="48"/>
        </w:rPr>
        <w:t>o</w:t>
      </w:r>
      <w:r w:rsidRPr="003C2253">
        <w:rPr>
          <w:rFonts w:ascii="Calibri" w:hAnsi="Calibri" w:cs="Calibri"/>
          <w:b/>
          <w:bCs/>
          <w:i/>
          <w:iCs/>
          <w:sz w:val="48"/>
          <w:szCs w:val="48"/>
        </w:rPr>
        <w:t>s y de los editores por la cultura y contra el franquismo</w:t>
      </w:r>
    </w:p>
    <w:p w14:paraId="58EB2268" w14:textId="38562285" w:rsidR="003C2253" w:rsidRPr="001D3B66" w:rsidRDefault="003C2253" w:rsidP="003C2253">
      <w:pPr>
        <w:ind w:left="2" w:hanging="4"/>
        <w:jc w:val="center"/>
        <w:rPr>
          <w:rFonts w:ascii="Calibri" w:hAnsi="Calibri" w:cs="Calibri"/>
          <w:i/>
          <w:iCs/>
        </w:rPr>
      </w:pPr>
      <w:r w:rsidRPr="001D3B66">
        <w:rPr>
          <w:rFonts w:ascii="Calibri" w:hAnsi="Calibri" w:cs="Calibri"/>
          <w:i/>
          <w:iCs/>
          <w:sz w:val="36"/>
          <w:szCs w:val="36"/>
        </w:rPr>
        <w:t>El Magn</w:t>
      </w:r>
      <w:r w:rsidRPr="001D3B66">
        <w:rPr>
          <w:rFonts w:ascii="Calibri" w:hAnsi="Calibri" w:cs="Calibri"/>
          <w:i/>
          <w:iCs/>
          <w:sz w:val="36"/>
          <w:szCs w:val="36"/>
        </w:rPr>
        <w:t>à</w:t>
      </w:r>
      <w:r w:rsidRPr="001D3B66">
        <w:rPr>
          <w:rFonts w:ascii="Calibri" w:hAnsi="Calibri" w:cs="Calibri"/>
          <w:i/>
          <w:iCs/>
          <w:sz w:val="36"/>
          <w:szCs w:val="36"/>
        </w:rPr>
        <w:t xml:space="preserve">nim publica </w:t>
      </w:r>
      <w:r w:rsidR="001D3B66">
        <w:rPr>
          <w:rFonts w:ascii="Calibri" w:hAnsi="Calibri" w:cs="Calibri"/>
          <w:i/>
          <w:iCs/>
          <w:sz w:val="36"/>
          <w:szCs w:val="36"/>
        </w:rPr>
        <w:t>‘</w:t>
      </w:r>
      <w:r w:rsidRPr="001D3B66">
        <w:rPr>
          <w:rFonts w:ascii="Calibri" w:hAnsi="Calibri" w:cs="Calibri"/>
          <w:i/>
          <w:iCs/>
          <w:sz w:val="36"/>
          <w:szCs w:val="36"/>
        </w:rPr>
        <w:t>Progresistas, demócratas y valencianistas</w:t>
      </w:r>
      <w:r w:rsidR="001D3B66">
        <w:rPr>
          <w:rFonts w:ascii="Calibri" w:hAnsi="Calibri" w:cs="Calibri"/>
          <w:i/>
          <w:iCs/>
          <w:sz w:val="36"/>
          <w:szCs w:val="36"/>
        </w:rPr>
        <w:t>’</w:t>
      </w:r>
      <w:r w:rsidRPr="001D3B66">
        <w:rPr>
          <w:rFonts w:ascii="Calibri" w:hAnsi="Calibri" w:cs="Calibri"/>
          <w:i/>
          <w:iCs/>
          <w:sz w:val="36"/>
          <w:szCs w:val="36"/>
        </w:rPr>
        <w:t xml:space="preserve"> </w:t>
      </w:r>
      <w:r w:rsidRPr="001D3B66">
        <w:rPr>
          <w:rFonts w:ascii="Calibri" w:hAnsi="Calibri" w:cs="Calibri"/>
          <w:i/>
          <w:iCs/>
          <w:sz w:val="36"/>
          <w:szCs w:val="36"/>
        </w:rPr>
        <w:t>del historiador leonés José María Gago</w:t>
      </w:r>
      <w:r w:rsidRPr="001D3B66">
        <w:rPr>
          <w:rFonts w:ascii="Calibri" w:hAnsi="Calibri" w:cs="Calibri"/>
          <w:i/>
          <w:iCs/>
          <w:sz w:val="36"/>
          <w:szCs w:val="36"/>
        </w:rPr>
        <w:br/>
      </w:r>
    </w:p>
    <w:p w14:paraId="3EE9CD48" w14:textId="0BC7341F" w:rsidR="003C2253" w:rsidRDefault="003C2253" w:rsidP="003C2253">
      <w:pPr>
        <w:ind w:leftChars="0" w:left="0" w:firstLineChars="0" w:firstLine="0"/>
        <w:jc w:val="both"/>
        <w:rPr>
          <w:rFonts w:ascii="Calibri" w:hAnsi="Calibri" w:cs="Calibri"/>
        </w:rPr>
      </w:pPr>
      <w:r w:rsidRPr="003C2253">
        <w:rPr>
          <w:rFonts w:ascii="Calibri" w:hAnsi="Calibri" w:cs="Calibri"/>
        </w:rPr>
        <w:t xml:space="preserve">València, 25 de septiembre de 2023–. La </w:t>
      </w:r>
      <w:r w:rsidRPr="008F79CB">
        <w:rPr>
          <w:rFonts w:asciiTheme="majorHAnsi" w:eastAsia="Helvetica Neue" w:hAnsiTheme="majorHAnsi" w:cs="Helvetica Neue"/>
          <w:b/>
          <w:lang w:val="ca-ES"/>
        </w:rPr>
        <w:t>Institució Alfons el Magnànim-Centre Valencià d’Estudis i d’Investigació</w:t>
      </w:r>
      <w:r w:rsidRPr="003C2253">
        <w:rPr>
          <w:rFonts w:ascii="Calibri" w:hAnsi="Calibri" w:cs="Calibri"/>
        </w:rPr>
        <w:t xml:space="preserve"> acaba de publicar el libro </w:t>
      </w:r>
      <w:r w:rsidRPr="003C2253">
        <w:rPr>
          <w:rFonts w:ascii="Calibri" w:hAnsi="Calibri" w:cs="Calibri"/>
          <w:i/>
          <w:iCs/>
        </w:rPr>
        <w:t>Progresistas, demócratas y valencianistas. Editoras y libreros en el País Valenci</w:t>
      </w:r>
      <w:r w:rsidR="001D3B66">
        <w:rPr>
          <w:rFonts w:ascii="Calibri" w:hAnsi="Calibri" w:cs="Calibri"/>
          <w:i/>
          <w:iCs/>
        </w:rPr>
        <w:t>à</w:t>
      </w:r>
      <w:r w:rsidRPr="003C2253">
        <w:rPr>
          <w:rFonts w:ascii="Calibri" w:hAnsi="Calibri" w:cs="Calibri"/>
          <w:i/>
          <w:iCs/>
        </w:rPr>
        <w:t>: 1962-1989</w:t>
      </w:r>
      <w:r w:rsidRPr="003C2253">
        <w:rPr>
          <w:rFonts w:ascii="Calibri" w:hAnsi="Calibri" w:cs="Calibri"/>
        </w:rPr>
        <w:t xml:space="preserve">, del historiador leonés </w:t>
      </w:r>
      <w:r w:rsidRPr="003C2253">
        <w:rPr>
          <w:rFonts w:ascii="Calibri" w:hAnsi="Calibri" w:cs="Calibri"/>
          <w:b/>
          <w:bCs/>
        </w:rPr>
        <w:t>José María Gago</w:t>
      </w:r>
      <w:r w:rsidRPr="003C2253">
        <w:rPr>
          <w:rFonts w:ascii="Calibri" w:hAnsi="Calibri" w:cs="Calibri"/>
        </w:rPr>
        <w:t xml:space="preserve">, que radiografía el protagonismo de los libros y de las librerías en la transformación cultural de la sociedad valenciana de la segunda mitad del siglo XX. Esta novedad editorial es el número 188 de la colección Estudis Universitaris, el diseño de la de la cual corresponde al editor </w:t>
      </w:r>
      <w:r w:rsidRPr="003C2253">
        <w:rPr>
          <w:rFonts w:ascii="Calibri" w:hAnsi="Calibri" w:cs="Calibri"/>
          <w:b/>
          <w:bCs/>
        </w:rPr>
        <w:t>Fèlix Bella</w:t>
      </w:r>
      <w:r w:rsidRPr="003C2253">
        <w:rPr>
          <w:rFonts w:ascii="Calibri" w:hAnsi="Calibri" w:cs="Calibri"/>
        </w:rPr>
        <w:t xml:space="preserve"> y el de la cubierta al </w:t>
      </w:r>
      <w:r w:rsidRPr="003C2253">
        <w:rPr>
          <w:rFonts w:ascii="Calibri" w:hAnsi="Calibri" w:cs="Calibri"/>
          <w:b/>
          <w:bCs/>
        </w:rPr>
        <w:t>Estudio Juan</w:t>
      </w:r>
      <w:r w:rsidRPr="003C2253">
        <w:rPr>
          <w:rFonts w:ascii="Calibri" w:hAnsi="Calibri" w:cs="Calibri"/>
          <w:b/>
          <w:bCs/>
        </w:rPr>
        <w:t xml:space="preserve"> </w:t>
      </w:r>
      <w:r w:rsidRPr="003C2253">
        <w:rPr>
          <w:rFonts w:ascii="Calibri" w:hAnsi="Calibri" w:cs="Calibri"/>
          <w:b/>
          <w:bCs/>
        </w:rPr>
        <w:t>Nava</w:t>
      </w:r>
      <w:r w:rsidRPr="003C2253">
        <w:rPr>
          <w:rFonts w:ascii="Calibri" w:hAnsi="Calibri" w:cs="Calibri"/>
        </w:rPr>
        <w:t>.</w:t>
      </w:r>
    </w:p>
    <w:p w14:paraId="35309DF9" w14:textId="77777777" w:rsidR="003C2253" w:rsidRDefault="003C2253" w:rsidP="003C2253">
      <w:pPr>
        <w:ind w:leftChars="0" w:left="0" w:firstLineChars="0" w:firstLine="0"/>
        <w:jc w:val="both"/>
        <w:rPr>
          <w:rFonts w:ascii="Calibri" w:hAnsi="Calibri" w:cs="Calibri"/>
        </w:rPr>
      </w:pPr>
    </w:p>
    <w:p w14:paraId="21FAA610" w14:textId="1DA09C18" w:rsidR="003C2253" w:rsidRPr="003C2253" w:rsidRDefault="003C2253" w:rsidP="003C2253">
      <w:pPr>
        <w:spacing w:after="120"/>
        <w:ind w:leftChars="0" w:left="0" w:firstLineChars="0" w:firstLine="0"/>
        <w:rPr>
          <w:rFonts w:ascii="Calibri" w:hAnsi="Calibri" w:cs="Calibri"/>
          <w:b/>
          <w:bCs/>
        </w:rPr>
      </w:pPr>
      <w:r w:rsidRPr="003C2253">
        <w:rPr>
          <w:rFonts w:ascii="Calibri" w:hAnsi="Calibri" w:cs="Calibri"/>
          <w:b/>
          <w:bCs/>
        </w:rPr>
        <w:t>Editores y librer</w:t>
      </w:r>
      <w:r w:rsidRPr="003C2253">
        <w:rPr>
          <w:rFonts w:ascii="Calibri" w:hAnsi="Calibri" w:cs="Calibri"/>
          <w:b/>
          <w:bCs/>
        </w:rPr>
        <w:t>o</w:t>
      </w:r>
      <w:r w:rsidRPr="003C2253">
        <w:rPr>
          <w:rFonts w:ascii="Calibri" w:hAnsi="Calibri" w:cs="Calibri"/>
          <w:b/>
          <w:bCs/>
        </w:rPr>
        <w:t>s, activistas culturales fundamentales</w:t>
      </w:r>
    </w:p>
    <w:p w14:paraId="4705CFAD" w14:textId="40434E48" w:rsidR="001D3B66" w:rsidRDefault="003C2253" w:rsidP="003C2253">
      <w:pPr>
        <w:spacing w:after="120"/>
        <w:ind w:leftChars="0" w:left="0" w:firstLineChars="0" w:firstLine="0"/>
        <w:jc w:val="both"/>
        <w:rPr>
          <w:rFonts w:ascii="Calibri" w:hAnsi="Calibri" w:cs="Calibri"/>
        </w:rPr>
      </w:pPr>
      <w:r w:rsidRPr="003C2253">
        <w:rPr>
          <w:rFonts w:ascii="Calibri" w:hAnsi="Calibri" w:cs="Calibri"/>
          <w:i/>
          <w:iCs/>
        </w:rPr>
        <w:t>Progresistas, demócratas y valencianistas</w:t>
      </w:r>
      <w:r w:rsidRPr="003C2253">
        <w:rPr>
          <w:rFonts w:ascii="Calibri" w:hAnsi="Calibri" w:cs="Calibri"/>
        </w:rPr>
        <w:t xml:space="preserve"> </w:t>
      </w:r>
      <w:r w:rsidRPr="003C2253">
        <w:rPr>
          <w:rFonts w:ascii="Calibri" w:hAnsi="Calibri" w:cs="Calibri"/>
        </w:rPr>
        <w:t xml:space="preserve">es un libro de historia cultural sobre el activismo que los libreros y editores jugaron en la València del segundo franquismo, la transición democrática y las primeras legislaturas democráticas. Analiza el </w:t>
      </w:r>
      <w:r w:rsidRPr="001D3B66">
        <w:rPr>
          <w:rFonts w:ascii="Calibri" w:hAnsi="Calibri" w:cs="Calibri"/>
          <w:b/>
          <w:bCs/>
        </w:rPr>
        <w:t>alto coste personal y económico que supuso para los editores y librer</w:t>
      </w:r>
      <w:r w:rsidR="001D3B66" w:rsidRPr="001D3B66">
        <w:rPr>
          <w:rFonts w:ascii="Calibri" w:hAnsi="Calibri" w:cs="Calibri"/>
          <w:b/>
          <w:bCs/>
        </w:rPr>
        <w:t>o</w:t>
      </w:r>
      <w:r w:rsidRPr="001D3B66">
        <w:rPr>
          <w:rFonts w:ascii="Calibri" w:hAnsi="Calibri" w:cs="Calibri"/>
          <w:b/>
          <w:bCs/>
        </w:rPr>
        <w:t>s</w:t>
      </w:r>
      <w:r w:rsidRPr="003C2253">
        <w:rPr>
          <w:rFonts w:ascii="Calibri" w:hAnsi="Calibri" w:cs="Calibri"/>
        </w:rPr>
        <w:t xml:space="preserve"> tratar de aportar cierta normalidad cultural. De hecho, documenta el conjunto de </w:t>
      </w:r>
      <w:r w:rsidRPr="001D3B66">
        <w:rPr>
          <w:rFonts w:ascii="Calibri" w:hAnsi="Calibri" w:cs="Calibri"/>
          <w:b/>
          <w:bCs/>
        </w:rPr>
        <w:t xml:space="preserve">ataques terroristas, numerosos, que sufrieron las librerías valencianas por </w:t>
      </w:r>
      <w:r w:rsidR="001D3B66" w:rsidRPr="001D3B66">
        <w:rPr>
          <w:rFonts w:ascii="Calibri" w:hAnsi="Calibri" w:cs="Calibri"/>
          <w:b/>
          <w:bCs/>
        </w:rPr>
        <w:t>parte</w:t>
      </w:r>
      <w:r w:rsidRPr="001D3B66">
        <w:rPr>
          <w:rFonts w:ascii="Calibri" w:hAnsi="Calibri" w:cs="Calibri"/>
          <w:b/>
          <w:bCs/>
        </w:rPr>
        <w:t xml:space="preserve"> de la extrema derecha</w:t>
      </w:r>
      <w:r w:rsidRPr="003C2253">
        <w:rPr>
          <w:rFonts w:ascii="Calibri" w:hAnsi="Calibri" w:cs="Calibri"/>
        </w:rPr>
        <w:t>, la inmensa mayoría de los cuales quedaron impunes.</w:t>
      </w:r>
    </w:p>
    <w:p w14:paraId="4C16210F" w14:textId="21680A70" w:rsidR="001D3B66" w:rsidRDefault="003C2253" w:rsidP="003C2253">
      <w:pPr>
        <w:spacing w:after="120"/>
        <w:ind w:leftChars="0" w:left="0" w:firstLineChars="0" w:firstLine="0"/>
        <w:jc w:val="both"/>
        <w:rPr>
          <w:rFonts w:ascii="Calibri" w:hAnsi="Calibri" w:cs="Calibri"/>
        </w:rPr>
      </w:pPr>
      <w:r w:rsidRPr="003C2253">
        <w:rPr>
          <w:rFonts w:ascii="Calibri" w:hAnsi="Calibri" w:cs="Calibri"/>
        </w:rPr>
        <w:t>El trabajo se documenta en fuentes bibliográficas y en entrevistas personales a editores y librer</w:t>
      </w:r>
      <w:r w:rsidR="001D3B66">
        <w:rPr>
          <w:rFonts w:ascii="Calibri" w:hAnsi="Calibri" w:cs="Calibri"/>
        </w:rPr>
        <w:t>o</w:t>
      </w:r>
      <w:r w:rsidRPr="003C2253">
        <w:rPr>
          <w:rFonts w:ascii="Calibri" w:hAnsi="Calibri" w:cs="Calibri"/>
        </w:rPr>
        <w:t>s valencianos. Según Gago, buen número de editores y librer</w:t>
      </w:r>
      <w:r w:rsidR="001D3B66">
        <w:rPr>
          <w:rFonts w:ascii="Calibri" w:hAnsi="Calibri" w:cs="Calibri"/>
        </w:rPr>
        <w:t>o</w:t>
      </w:r>
      <w:r w:rsidRPr="003C2253">
        <w:rPr>
          <w:rFonts w:ascii="Calibri" w:hAnsi="Calibri" w:cs="Calibri"/>
        </w:rPr>
        <w:t>s, en general de inspiración democrática, progresista o de izquierdas y valencianista</w:t>
      </w:r>
      <w:r w:rsidRPr="001D3B66">
        <w:rPr>
          <w:rFonts w:ascii="Calibri" w:hAnsi="Calibri" w:cs="Calibri"/>
          <w:b/>
          <w:bCs/>
        </w:rPr>
        <w:t>, pretendían contribuir a transformar de manera pacífica la opresión del franquismo a través de los libros</w:t>
      </w:r>
      <w:r w:rsidRPr="003C2253">
        <w:rPr>
          <w:rFonts w:ascii="Calibri" w:hAnsi="Calibri" w:cs="Calibri"/>
        </w:rPr>
        <w:t>, aunque muchos de ellos se situaban lejos de la realidad capitalista en la cual vivieron. En definitiva, editores y libreros fueron, también, agentes activos de la oposición contra la dictadura franquista. Así, por medio de las ideas, pensamientos plasmados en los libros y, sobre todo, por las presentaciones y actividades en las librerías, se crearon complicidades culturales, sociales y políticas de resistencia frente al régimen de Francisco Franco.</w:t>
      </w:r>
    </w:p>
    <w:p w14:paraId="77C19292" w14:textId="3F08483F" w:rsidR="003C2253" w:rsidRDefault="003C2253" w:rsidP="001D3B66">
      <w:pPr>
        <w:ind w:leftChars="0" w:left="0" w:firstLineChars="0" w:firstLine="0"/>
        <w:jc w:val="both"/>
        <w:rPr>
          <w:rFonts w:ascii="Calibri" w:hAnsi="Calibri" w:cs="Calibri"/>
        </w:rPr>
      </w:pPr>
      <w:r w:rsidRPr="003C2253">
        <w:rPr>
          <w:rFonts w:ascii="Calibri" w:hAnsi="Calibri" w:cs="Calibri"/>
        </w:rPr>
        <w:t>Gago también destaca</w:t>
      </w:r>
      <w:r w:rsidR="001D3B66">
        <w:rPr>
          <w:rFonts w:ascii="Calibri" w:hAnsi="Calibri" w:cs="Calibri"/>
        </w:rPr>
        <w:t xml:space="preserve"> de</w:t>
      </w:r>
      <w:r w:rsidRPr="003C2253">
        <w:rPr>
          <w:rFonts w:ascii="Calibri" w:hAnsi="Calibri" w:cs="Calibri"/>
        </w:rPr>
        <w:t xml:space="preserve"> la actividad editorial y librera, tanto de editores como libreros, </w:t>
      </w:r>
      <w:r w:rsidRPr="001D3B66">
        <w:rPr>
          <w:rFonts w:ascii="Calibri" w:hAnsi="Calibri" w:cs="Calibri"/>
          <w:b/>
          <w:bCs/>
        </w:rPr>
        <w:t>la defensa del valenciano como un elemento muy destacable de la identidad valenciana</w:t>
      </w:r>
      <w:r w:rsidRPr="003C2253">
        <w:rPr>
          <w:rFonts w:ascii="Calibri" w:hAnsi="Calibri" w:cs="Calibri"/>
        </w:rPr>
        <w:t>.</w:t>
      </w:r>
    </w:p>
    <w:p w14:paraId="3BAA4D1D" w14:textId="77777777" w:rsidR="001D3B66" w:rsidRDefault="001D3B66" w:rsidP="001D3B66">
      <w:pPr>
        <w:ind w:leftChars="0" w:left="0" w:firstLineChars="0" w:firstLine="0"/>
        <w:rPr>
          <w:rFonts w:ascii="Calibri" w:hAnsi="Calibri" w:cs="Calibri"/>
        </w:rPr>
      </w:pPr>
    </w:p>
    <w:p w14:paraId="0DF55240" w14:textId="77777777" w:rsidR="001D3B66" w:rsidRDefault="003C2253" w:rsidP="001D3B66">
      <w:pPr>
        <w:spacing w:after="120"/>
        <w:ind w:leftChars="0" w:left="0" w:firstLineChars="0" w:firstLine="0"/>
        <w:rPr>
          <w:rFonts w:ascii="Calibri" w:hAnsi="Calibri" w:cs="Calibri"/>
        </w:rPr>
      </w:pPr>
      <w:r w:rsidRPr="001D3B66">
        <w:rPr>
          <w:rFonts w:ascii="Calibri" w:hAnsi="Calibri" w:cs="Calibri"/>
          <w:b/>
          <w:bCs/>
        </w:rPr>
        <w:t>José María Gago González</w:t>
      </w:r>
      <w:r w:rsidRPr="003C2253">
        <w:rPr>
          <w:rFonts w:ascii="Calibri" w:hAnsi="Calibri" w:cs="Calibri"/>
        </w:rPr>
        <w:t xml:space="preserve"> (León, 1953)</w:t>
      </w:r>
    </w:p>
    <w:p w14:paraId="5AE9BEC1" w14:textId="1025690D" w:rsidR="001D3B66" w:rsidRDefault="003C2253" w:rsidP="001D3B66">
      <w:pPr>
        <w:spacing w:after="120"/>
        <w:ind w:leftChars="0" w:left="0" w:firstLineChars="0" w:firstLine="0"/>
        <w:jc w:val="both"/>
        <w:rPr>
          <w:rFonts w:ascii="Calibri" w:hAnsi="Calibri" w:cs="Calibri"/>
        </w:rPr>
      </w:pPr>
      <w:r w:rsidRPr="003C2253">
        <w:rPr>
          <w:rFonts w:ascii="Calibri" w:hAnsi="Calibri" w:cs="Calibri"/>
        </w:rPr>
        <w:t xml:space="preserve">Licenciado en Geografía e </w:t>
      </w:r>
      <w:r w:rsidR="0069677A">
        <w:rPr>
          <w:rFonts w:ascii="Calibri" w:hAnsi="Calibri" w:cs="Calibri"/>
        </w:rPr>
        <w:t>H</w:t>
      </w:r>
      <w:r w:rsidRPr="003C2253">
        <w:rPr>
          <w:rFonts w:ascii="Calibri" w:hAnsi="Calibri" w:cs="Calibri"/>
        </w:rPr>
        <w:t>istoria por la Universidad Autónoma de Madrid (1977), doctor en Filosofía y Letras por la UAM (2004), catedrático de enseñanza secundaria (1995) y profesor asociado de Historia Contemporánea de la UAM (2008-2012). Presidente de</w:t>
      </w:r>
      <w:r w:rsidR="0069677A">
        <w:rPr>
          <w:rFonts w:ascii="Calibri" w:hAnsi="Calibri" w:cs="Calibri"/>
        </w:rPr>
        <w:t xml:space="preserve"> </w:t>
      </w:r>
      <w:r w:rsidRPr="003C2253">
        <w:rPr>
          <w:rFonts w:ascii="Calibri" w:hAnsi="Calibri" w:cs="Calibri"/>
        </w:rPr>
        <w:t>l</w:t>
      </w:r>
      <w:r w:rsidR="0069677A">
        <w:rPr>
          <w:rFonts w:ascii="Calibri" w:hAnsi="Calibri" w:cs="Calibri"/>
        </w:rPr>
        <w:t>a</w:t>
      </w:r>
      <w:r w:rsidRPr="003C2253">
        <w:rPr>
          <w:rFonts w:ascii="Calibri" w:hAnsi="Calibri" w:cs="Calibri"/>
        </w:rPr>
        <w:t xml:space="preserve"> Asociación Cultural Seminario de Fuentes Orales “María Carmen García-Nieto” de la Universidad Complutense de Madrid (2004-2009).</w:t>
      </w:r>
    </w:p>
    <w:p w14:paraId="0DD13399" w14:textId="6F52E17E" w:rsidR="003C2253" w:rsidRDefault="003C2253" w:rsidP="001D3B66">
      <w:pPr>
        <w:ind w:leftChars="0" w:left="0" w:firstLineChars="0" w:firstLine="0"/>
        <w:jc w:val="both"/>
        <w:rPr>
          <w:rFonts w:ascii="Calibri" w:hAnsi="Calibri" w:cs="Calibri"/>
        </w:rPr>
      </w:pPr>
      <w:r w:rsidRPr="003C2253">
        <w:rPr>
          <w:rFonts w:ascii="Calibri" w:hAnsi="Calibri" w:cs="Calibri"/>
        </w:rPr>
        <w:t xml:space="preserve">Es autor y coautor de varios libros, y artículos de investigación publicados en revistas especializadas y de divulgación. </w:t>
      </w:r>
      <w:r w:rsidR="0069677A">
        <w:rPr>
          <w:rFonts w:ascii="Calibri" w:hAnsi="Calibri" w:cs="Calibri"/>
        </w:rPr>
        <w:t>D</w:t>
      </w:r>
      <w:r w:rsidRPr="003C2253">
        <w:rPr>
          <w:rFonts w:ascii="Calibri" w:hAnsi="Calibri" w:cs="Calibri"/>
        </w:rPr>
        <w:t xml:space="preserve">estacan </w:t>
      </w:r>
      <w:r w:rsidRPr="001D3B66">
        <w:rPr>
          <w:rFonts w:ascii="Calibri" w:hAnsi="Calibri" w:cs="Calibri"/>
          <w:i/>
          <w:iCs/>
        </w:rPr>
        <w:t>El</w:t>
      </w:r>
      <w:r w:rsidR="001D3B66" w:rsidRPr="001D3B66">
        <w:rPr>
          <w:rFonts w:ascii="Calibri" w:hAnsi="Calibri" w:cs="Calibri"/>
          <w:i/>
          <w:iCs/>
        </w:rPr>
        <w:t xml:space="preserve"> </w:t>
      </w:r>
      <w:r w:rsidRPr="001D3B66">
        <w:rPr>
          <w:rFonts w:ascii="Calibri" w:hAnsi="Calibri" w:cs="Calibri"/>
          <w:i/>
          <w:iCs/>
        </w:rPr>
        <w:t>mundo del trabajo en RENFE. Historia Oral de la Infraestructura</w:t>
      </w:r>
      <w:r w:rsidRPr="003C2253">
        <w:rPr>
          <w:rFonts w:ascii="Calibri" w:hAnsi="Calibri" w:cs="Calibri"/>
        </w:rPr>
        <w:t xml:space="preserve">. </w:t>
      </w:r>
      <w:r w:rsidRPr="0069677A">
        <w:rPr>
          <w:rFonts w:ascii="Calibri" w:hAnsi="Calibri" w:cs="Calibri"/>
          <w:i/>
          <w:iCs/>
        </w:rPr>
        <w:t>Fundación de los Ferrocarriles Españoles</w:t>
      </w:r>
      <w:r w:rsidRPr="003C2253">
        <w:rPr>
          <w:rFonts w:ascii="Calibri" w:hAnsi="Calibri" w:cs="Calibri"/>
        </w:rPr>
        <w:t xml:space="preserve"> (2003); </w:t>
      </w:r>
      <w:r w:rsidRPr="001D3B66">
        <w:rPr>
          <w:rFonts w:ascii="Calibri" w:hAnsi="Calibri" w:cs="Calibri"/>
          <w:i/>
          <w:iCs/>
        </w:rPr>
        <w:t>El pequeño comercio en la postguerra castellana. De la cartilla de racionamiento a los supermercados</w:t>
      </w:r>
      <w:r w:rsidRPr="003C2253">
        <w:rPr>
          <w:rFonts w:ascii="Calibri" w:hAnsi="Calibri" w:cs="Calibri"/>
        </w:rPr>
        <w:t xml:space="preserve"> (2007); </w:t>
      </w:r>
      <w:r w:rsidRPr="001D3B66">
        <w:rPr>
          <w:rFonts w:ascii="Calibri" w:hAnsi="Calibri" w:cs="Calibri"/>
          <w:i/>
          <w:iCs/>
        </w:rPr>
        <w:t>Historia</w:t>
      </w:r>
      <w:r w:rsidR="001D3B66" w:rsidRPr="001D3B66">
        <w:rPr>
          <w:rFonts w:ascii="Calibri" w:hAnsi="Calibri" w:cs="Calibri"/>
          <w:i/>
          <w:iCs/>
        </w:rPr>
        <w:t xml:space="preserve"> </w:t>
      </w:r>
      <w:r w:rsidRPr="001D3B66">
        <w:rPr>
          <w:rFonts w:ascii="Calibri" w:hAnsi="Calibri" w:cs="Calibri"/>
          <w:i/>
          <w:iCs/>
        </w:rPr>
        <w:t xml:space="preserve">y Memoria de la Guerra Civil y </w:t>
      </w:r>
      <w:r w:rsidR="001D3B66" w:rsidRPr="001D3B66">
        <w:rPr>
          <w:rFonts w:ascii="Calibri" w:hAnsi="Calibri" w:cs="Calibri"/>
          <w:i/>
          <w:iCs/>
        </w:rPr>
        <w:t>el</w:t>
      </w:r>
      <w:r w:rsidRPr="001D3B66">
        <w:rPr>
          <w:rFonts w:ascii="Calibri" w:hAnsi="Calibri" w:cs="Calibri"/>
          <w:i/>
          <w:iCs/>
        </w:rPr>
        <w:t xml:space="preserve"> Primer Franquismo</w:t>
      </w:r>
      <w:r w:rsidRPr="003C2253">
        <w:rPr>
          <w:rFonts w:ascii="Calibri" w:hAnsi="Calibri" w:cs="Calibri"/>
        </w:rPr>
        <w:t xml:space="preserve"> </w:t>
      </w:r>
      <w:r w:rsidRPr="001D3B66">
        <w:rPr>
          <w:rFonts w:ascii="Calibri" w:hAnsi="Calibri" w:cs="Calibri"/>
          <w:i/>
          <w:iCs/>
        </w:rPr>
        <w:lastRenderedPageBreak/>
        <w:t>en Castilla y León</w:t>
      </w:r>
      <w:r w:rsidRPr="003C2253">
        <w:rPr>
          <w:rFonts w:ascii="Calibri" w:hAnsi="Calibri" w:cs="Calibri"/>
        </w:rPr>
        <w:t xml:space="preserve"> (2007); </w:t>
      </w:r>
      <w:r w:rsidRPr="001D3B66">
        <w:rPr>
          <w:rFonts w:ascii="Calibri" w:hAnsi="Calibri" w:cs="Calibri"/>
          <w:i/>
          <w:iCs/>
        </w:rPr>
        <w:t>Conflictividad y movimientos sociales en Castilla y León</w:t>
      </w:r>
      <w:r w:rsidRPr="003C2253">
        <w:rPr>
          <w:rFonts w:ascii="Calibri" w:hAnsi="Calibri" w:cs="Calibri"/>
        </w:rPr>
        <w:t xml:space="preserve">. </w:t>
      </w:r>
      <w:r w:rsidRPr="001D3B66">
        <w:rPr>
          <w:rFonts w:ascii="Calibri" w:hAnsi="Calibri" w:cs="Calibri"/>
          <w:i/>
          <w:iCs/>
        </w:rPr>
        <w:t>Del tardofranquismo a la democracia</w:t>
      </w:r>
      <w:r w:rsidRPr="003C2253">
        <w:rPr>
          <w:rFonts w:ascii="Calibri" w:hAnsi="Calibri" w:cs="Calibri"/>
        </w:rPr>
        <w:t xml:space="preserve"> (2010); </w:t>
      </w:r>
      <w:r w:rsidRPr="001D3B66">
        <w:rPr>
          <w:rFonts w:ascii="Calibri" w:hAnsi="Calibri" w:cs="Calibri"/>
          <w:i/>
          <w:iCs/>
        </w:rPr>
        <w:t>El Colegio de Huérfanos del Magisterio "Nuestra Señora de Pilar</w:t>
      </w:r>
      <w:r w:rsidRPr="0069677A">
        <w:rPr>
          <w:rFonts w:ascii="Calibri" w:hAnsi="Calibri" w:cs="Calibri"/>
          <w:i/>
          <w:iCs/>
        </w:rPr>
        <w:t>”: una memoria</w:t>
      </w:r>
      <w:r w:rsidRPr="003C2253">
        <w:rPr>
          <w:rFonts w:ascii="Calibri" w:hAnsi="Calibri" w:cs="Calibri"/>
        </w:rPr>
        <w:t xml:space="preserve">. (2014). </w:t>
      </w:r>
      <w:r w:rsidRPr="001D3B66">
        <w:rPr>
          <w:rFonts w:ascii="Calibri" w:hAnsi="Calibri" w:cs="Calibri"/>
          <w:i/>
          <w:iCs/>
        </w:rPr>
        <w:t>Editor</w:t>
      </w:r>
      <w:r w:rsidR="0069677A">
        <w:rPr>
          <w:rFonts w:ascii="Calibri" w:hAnsi="Calibri" w:cs="Calibri"/>
          <w:i/>
          <w:iCs/>
        </w:rPr>
        <w:t>e</w:t>
      </w:r>
      <w:r w:rsidRPr="001D3B66">
        <w:rPr>
          <w:rFonts w:ascii="Calibri" w:hAnsi="Calibri" w:cs="Calibri"/>
          <w:i/>
          <w:iCs/>
        </w:rPr>
        <w:t>s y libreros en Mallorca 1962-1989</w:t>
      </w:r>
      <w:r w:rsidRPr="003C2253">
        <w:rPr>
          <w:rFonts w:ascii="Calibri" w:hAnsi="Calibri" w:cs="Calibri"/>
        </w:rPr>
        <w:t xml:space="preserve">. </w:t>
      </w:r>
      <w:r w:rsidRPr="001D3B66">
        <w:rPr>
          <w:rFonts w:ascii="Calibri" w:hAnsi="Calibri" w:cs="Calibri"/>
          <w:i/>
          <w:iCs/>
        </w:rPr>
        <w:t>Entre el compromiso identitario y la sociabilidad cultural</w:t>
      </w:r>
      <w:r w:rsidRPr="003C2253">
        <w:rPr>
          <w:rFonts w:ascii="Calibri" w:hAnsi="Calibri" w:cs="Calibri"/>
        </w:rPr>
        <w:t xml:space="preserve"> (2021).</w:t>
      </w:r>
    </w:p>
    <w:p w14:paraId="507C02DE" w14:textId="77777777" w:rsidR="001D3B66" w:rsidRDefault="001D3B66" w:rsidP="001D3B66">
      <w:pPr>
        <w:ind w:leftChars="0" w:left="0" w:firstLineChars="0" w:firstLine="0"/>
        <w:jc w:val="both"/>
        <w:rPr>
          <w:rFonts w:ascii="Calibri" w:hAnsi="Calibri" w:cs="Calibri"/>
        </w:rPr>
      </w:pPr>
    </w:p>
    <w:p w14:paraId="08D4EFEF" w14:textId="01DBEC6C" w:rsidR="001D3B66" w:rsidRDefault="001D3B66" w:rsidP="001D3B66">
      <w:pPr>
        <w:ind w:leftChars="0" w:left="0" w:firstLineChars="0" w:firstLine="0"/>
        <w:jc w:val="both"/>
        <w:rPr>
          <w:rFonts w:asciiTheme="majorHAnsi" w:eastAsia="Helvetica Neue" w:hAnsiTheme="majorHAnsi" w:cs="Helvetica Neue"/>
          <w:color w:val="1155CC"/>
          <w:u w:val="single"/>
          <w:lang w:val="ca-ES"/>
        </w:rPr>
      </w:pPr>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 informaci</w:t>
      </w:r>
      <w:r>
        <w:rPr>
          <w:rFonts w:asciiTheme="majorHAnsi" w:eastAsia="Helvetica Neue" w:hAnsiTheme="majorHAnsi" w:cs="Helvetica Neue"/>
          <w:lang w:val="ca-ES"/>
        </w:rPr>
        <w:t>n</w:t>
      </w:r>
      <w:r w:rsidRPr="008F79CB">
        <w:rPr>
          <w:rFonts w:asciiTheme="majorHAnsi" w:eastAsia="Helvetica Neue" w:hAnsiTheme="majorHAnsi" w:cs="Helvetica Neue"/>
          <w:lang w:val="ca-ES"/>
        </w:rPr>
        <w:t xml:space="preserve">ó en </w:t>
      </w:r>
      <w:hyperlink r:id="rId11">
        <w:r w:rsidRPr="008F79CB">
          <w:rPr>
            <w:rFonts w:asciiTheme="majorHAnsi" w:eastAsia="Helvetica Neue" w:hAnsiTheme="majorHAnsi" w:cs="Helvetica Neue"/>
            <w:color w:val="1155CC"/>
            <w:u w:val="single"/>
            <w:lang w:val="ca-ES"/>
          </w:rPr>
          <w:t>alfonselmagnanim.net</w:t>
        </w:r>
      </w:hyperlink>
    </w:p>
    <w:p w14:paraId="6C056AA1" w14:textId="77777777" w:rsidR="001D3B66" w:rsidRDefault="001D3B66" w:rsidP="001D3B66">
      <w:pPr>
        <w:ind w:leftChars="0" w:left="0" w:firstLineChars="0" w:firstLine="0"/>
        <w:jc w:val="both"/>
        <w:rPr>
          <w:rFonts w:asciiTheme="majorHAnsi" w:eastAsia="Helvetica Neue" w:hAnsiTheme="majorHAnsi" w:cs="Helvetica Neue"/>
          <w:color w:val="1155CC"/>
          <w:u w:val="single"/>
          <w:lang w:val="ca-ES"/>
        </w:rPr>
      </w:pPr>
    </w:p>
    <w:p w14:paraId="13E6659D" w14:textId="77777777" w:rsidR="001D3B66" w:rsidRPr="003C2253" w:rsidRDefault="001D3B66" w:rsidP="001D3B66">
      <w:pPr>
        <w:ind w:leftChars="0" w:left="0" w:firstLineChars="0" w:firstLine="0"/>
        <w:jc w:val="both"/>
        <w:rPr>
          <w:rFonts w:ascii="Calibri" w:hAnsi="Calibri" w:cs="Calibri"/>
        </w:rPr>
      </w:pPr>
    </w:p>
    <w:p w14:paraId="4AAD80A4" w14:textId="77777777" w:rsidR="003C2253" w:rsidRPr="003C2253" w:rsidRDefault="003C2253" w:rsidP="003C2253">
      <w:pPr>
        <w:ind w:left="0" w:hanging="2"/>
        <w:rPr>
          <w:rFonts w:ascii="Calibri" w:hAnsi="Calibri" w:cs="Calibri"/>
        </w:rPr>
      </w:pPr>
    </w:p>
    <w:bookmarkEnd w:id="2"/>
    <w:p w14:paraId="7485BE8B" w14:textId="77777777" w:rsidR="005F2649" w:rsidRPr="003C2253" w:rsidRDefault="005F2649" w:rsidP="003C2253">
      <w:pPr>
        <w:ind w:left="0" w:hanging="2"/>
        <w:rPr>
          <w:rFonts w:ascii="Calibri" w:hAnsi="Calibri" w:cs="Calibri"/>
        </w:rPr>
      </w:pPr>
    </w:p>
    <w:p w14:paraId="66485E92" w14:textId="77777777" w:rsidR="00915427" w:rsidRPr="003C2253" w:rsidRDefault="00915427" w:rsidP="003C2253">
      <w:pPr>
        <w:ind w:left="0" w:hanging="2"/>
        <w:rPr>
          <w:rFonts w:ascii="Calibri" w:hAnsi="Calibri" w:cs="Calibri"/>
        </w:rPr>
      </w:pPr>
      <w:bookmarkStart w:id="3" w:name="_heading=h.gjdgxs" w:colFirst="0" w:colLast="0"/>
      <w:bookmarkEnd w:id="3"/>
    </w:p>
    <w:sectPr w:rsidR="00915427" w:rsidRPr="003C2253" w:rsidSect="00526DEB">
      <w:headerReference w:type="default" r:id="rId12"/>
      <w:footerReference w:type="default" r:id="rId13"/>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491F" w14:textId="77777777" w:rsidR="00505DC5" w:rsidRDefault="00505DC5">
      <w:pPr>
        <w:spacing w:line="240" w:lineRule="auto"/>
        <w:ind w:left="0" w:hanging="2"/>
      </w:pPr>
      <w:r>
        <w:separator/>
      </w:r>
    </w:p>
  </w:endnote>
  <w:endnote w:type="continuationSeparator" w:id="0">
    <w:p w14:paraId="2480CBC4" w14:textId="77777777" w:rsidR="00505DC5" w:rsidRDefault="00505D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4538" w14:textId="77777777" w:rsidR="00505DC5" w:rsidRDefault="00505DC5">
      <w:pPr>
        <w:spacing w:line="240" w:lineRule="auto"/>
        <w:ind w:left="0" w:hanging="2"/>
      </w:pPr>
      <w:r>
        <w:separator/>
      </w:r>
    </w:p>
  </w:footnote>
  <w:footnote w:type="continuationSeparator" w:id="0">
    <w:p w14:paraId="532BF10E" w14:textId="77777777" w:rsidR="00505DC5" w:rsidRDefault="00505D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6070C"/>
    <w:rsid w:val="00067688"/>
    <w:rsid w:val="00076C4E"/>
    <w:rsid w:val="0009108A"/>
    <w:rsid w:val="00093AC3"/>
    <w:rsid w:val="00095582"/>
    <w:rsid w:val="00096EBC"/>
    <w:rsid w:val="000A5CC9"/>
    <w:rsid w:val="000A70DF"/>
    <w:rsid w:val="000A7D20"/>
    <w:rsid w:val="000B218C"/>
    <w:rsid w:val="000B6E24"/>
    <w:rsid w:val="000E0415"/>
    <w:rsid w:val="00110F16"/>
    <w:rsid w:val="001122FB"/>
    <w:rsid w:val="0011461A"/>
    <w:rsid w:val="00115A4F"/>
    <w:rsid w:val="00145BF1"/>
    <w:rsid w:val="00151841"/>
    <w:rsid w:val="00154E08"/>
    <w:rsid w:val="00163B36"/>
    <w:rsid w:val="001861E7"/>
    <w:rsid w:val="00187AFE"/>
    <w:rsid w:val="00196713"/>
    <w:rsid w:val="00197707"/>
    <w:rsid w:val="0019792E"/>
    <w:rsid w:val="001A526E"/>
    <w:rsid w:val="001D3911"/>
    <w:rsid w:val="001D3B66"/>
    <w:rsid w:val="0022508E"/>
    <w:rsid w:val="002323B5"/>
    <w:rsid w:val="00243C82"/>
    <w:rsid w:val="002462CC"/>
    <w:rsid w:val="00250764"/>
    <w:rsid w:val="00283F7C"/>
    <w:rsid w:val="00285512"/>
    <w:rsid w:val="002B1F94"/>
    <w:rsid w:val="002D3141"/>
    <w:rsid w:val="002D7B88"/>
    <w:rsid w:val="00304523"/>
    <w:rsid w:val="00343258"/>
    <w:rsid w:val="00355CAA"/>
    <w:rsid w:val="00381B9D"/>
    <w:rsid w:val="00385DFF"/>
    <w:rsid w:val="003C2253"/>
    <w:rsid w:val="003C4388"/>
    <w:rsid w:val="003D063D"/>
    <w:rsid w:val="003D7BE2"/>
    <w:rsid w:val="00407125"/>
    <w:rsid w:val="00422FCC"/>
    <w:rsid w:val="00432D20"/>
    <w:rsid w:val="0044065C"/>
    <w:rsid w:val="00441653"/>
    <w:rsid w:val="00463CE3"/>
    <w:rsid w:val="0046407C"/>
    <w:rsid w:val="004708FD"/>
    <w:rsid w:val="00471493"/>
    <w:rsid w:val="004721F2"/>
    <w:rsid w:val="00487512"/>
    <w:rsid w:val="00492C20"/>
    <w:rsid w:val="00496722"/>
    <w:rsid w:val="004C032E"/>
    <w:rsid w:val="004C28E0"/>
    <w:rsid w:val="004D4080"/>
    <w:rsid w:val="004E153C"/>
    <w:rsid w:val="004E6336"/>
    <w:rsid w:val="004F3650"/>
    <w:rsid w:val="00501DAD"/>
    <w:rsid w:val="00504F45"/>
    <w:rsid w:val="00505DC5"/>
    <w:rsid w:val="0052308F"/>
    <w:rsid w:val="005248CA"/>
    <w:rsid w:val="00526DEB"/>
    <w:rsid w:val="005723F9"/>
    <w:rsid w:val="00574ACF"/>
    <w:rsid w:val="0058566C"/>
    <w:rsid w:val="005919F9"/>
    <w:rsid w:val="005E08CD"/>
    <w:rsid w:val="005F2649"/>
    <w:rsid w:val="005F33BE"/>
    <w:rsid w:val="0060197C"/>
    <w:rsid w:val="006133DD"/>
    <w:rsid w:val="00651C76"/>
    <w:rsid w:val="00660ABA"/>
    <w:rsid w:val="00670482"/>
    <w:rsid w:val="00684981"/>
    <w:rsid w:val="00691702"/>
    <w:rsid w:val="006934E6"/>
    <w:rsid w:val="006965E2"/>
    <w:rsid w:val="0069677A"/>
    <w:rsid w:val="00697DC4"/>
    <w:rsid w:val="006A1F6F"/>
    <w:rsid w:val="006A26EE"/>
    <w:rsid w:val="006A284A"/>
    <w:rsid w:val="006B0C06"/>
    <w:rsid w:val="006C5232"/>
    <w:rsid w:val="006E1ED5"/>
    <w:rsid w:val="006E71B8"/>
    <w:rsid w:val="006F1061"/>
    <w:rsid w:val="006F6B55"/>
    <w:rsid w:val="007118C4"/>
    <w:rsid w:val="00720B43"/>
    <w:rsid w:val="00756169"/>
    <w:rsid w:val="007609D6"/>
    <w:rsid w:val="007A37C4"/>
    <w:rsid w:val="007A5244"/>
    <w:rsid w:val="007D3343"/>
    <w:rsid w:val="007E430D"/>
    <w:rsid w:val="007F4BC0"/>
    <w:rsid w:val="007F4DD0"/>
    <w:rsid w:val="008013F2"/>
    <w:rsid w:val="008030D5"/>
    <w:rsid w:val="00804171"/>
    <w:rsid w:val="008244C1"/>
    <w:rsid w:val="0082793A"/>
    <w:rsid w:val="00827A85"/>
    <w:rsid w:val="0087658A"/>
    <w:rsid w:val="00877DDE"/>
    <w:rsid w:val="008A38B0"/>
    <w:rsid w:val="008A5DCA"/>
    <w:rsid w:val="008A6358"/>
    <w:rsid w:val="008C3A87"/>
    <w:rsid w:val="008C75D3"/>
    <w:rsid w:val="008D3E16"/>
    <w:rsid w:val="008E3031"/>
    <w:rsid w:val="008F79CB"/>
    <w:rsid w:val="00915427"/>
    <w:rsid w:val="00937FD3"/>
    <w:rsid w:val="009466E7"/>
    <w:rsid w:val="00967846"/>
    <w:rsid w:val="00972BAB"/>
    <w:rsid w:val="00976E2E"/>
    <w:rsid w:val="00976FEE"/>
    <w:rsid w:val="00980F3A"/>
    <w:rsid w:val="009925F8"/>
    <w:rsid w:val="00995267"/>
    <w:rsid w:val="009B0B8E"/>
    <w:rsid w:val="009B30B5"/>
    <w:rsid w:val="009C6BB4"/>
    <w:rsid w:val="00A136BC"/>
    <w:rsid w:val="00A57A82"/>
    <w:rsid w:val="00A751A7"/>
    <w:rsid w:val="00A9592A"/>
    <w:rsid w:val="00AD5E11"/>
    <w:rsid w:val="00AE30DD"/>
    <w:rsid w:val="00AF42FF"/>
    <w:rsid w:val="00AF52B2"/>
    <w:rsid w:val="00B256BB"/>
    <w:rsid w:val="00B31837"/>
    <w:rsid w:val="00B34E45"/>
    <w:rsid w:val="00B422C8"/>
    <w:rsid w:val="00B51623"/>
    <w:rsid w:val="00BA1590"/>
    <w:rsid w:val="00BA5624"/>
    <w:rsid w:val="00BC6C8F"/>
    <w:rsid w:val="00BD0D29"/>
    <w:rsid w:val="00C06EA4"/>
    <w:rsid w:val="00C13509"/>
    <w:rsid w:val="00C40B78"/>
    <w:rsid w:val="00C558AB"/>
    <w:rsid w:val="00C72159"/>
    <w:rsid w:val="00CA2227"/>
    <w:rsid w:val="00CE31E1"/>
    <w:rsid w:val="00D13457"/>
    <w:rsid w:val="00D2123D"/>
    <w:rsid w:val="00D33F3A"/>
    <w:rsid w:val="00D355D6"/>
    <w:rsid w:val="00D35F7F"/>
    <w:rsid w:val="00D51041"/>
    <w:rsid w:val="00D55E8C"/>
    <w:rsid w:val="00D77179"/>
    <w:rsid w:val="00D84C29"/>
    <w:rsid w:val="00D97DCB"/>
    <w:rsid w:val="00DA44A5"/>
    <w:rsid w:val="00DC39EE"/>
    <w:rsid w:val="00DC7823"/>
    <w:rsid w:val="00DE1AB1"/>
    <w:rsid w:val="00DE1FD0"/>
    <w:rsid w:val="00E1458F"/>
    <w:rsid w:val="00E33D35"/>
    <w:rsid w:val="00E42F04"/>
    <w:rsid w:val="00E43987"/>
    <w:rsid w:val="00E706F1"/>
    <w:rsid w:val="00EA2C27"/>
    <w:rsid w:val="00EC61F9"/>
    <w:rsid w:val="00ED7F17"/>
    <w:rsid w:val="00F12BAE"/>
    <w:rsid w:val="00F234E1"/>
    <w:rsid w:val="00F35E8B"/>
    <w:rsid w:val="00F52ED8"/>
    <w:rsid w:val="00F82EE5"/>
    <w:rsid w:val="00FA280D"/>
    <w:rsid w:val="00FD3BE4"/>
    <w:rsid w:val="00FE231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 w:type="paragraph" w:customStyle="1" w:styleId="Standard">
    <w:name w:val="Standard"/>
    <w:rsid w:val="005F2649"/>
    <w:pPr>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025593">
      <w:bodyDiv w:val="1"/>
      <w:marLeft w:val="0"/>
      <w:marRight w:val="0"/>
      <w:marTop w:val="0"/>
      <w:marBottom w:val="0"/>
      <w:divBdr>
        <w:top w:val="none" w:sz="0" w:space="0" w:color="auto"/>
        <w:left w:val="none" w:sz="0" w:space="0" w:color="auto"/>
        <w:bottom w:val="none" w:sz="0" w:space="0" w:color="auto"/>
        <w:right w:val="none" w:sz="0" w:space="0" w:color="auto"/>
      </w:divBdr>
    </w:div>
    <w:div w:id="1870995275">
      <w:bodyDiv w:val="1"/>
      <w:marLeft w:val="0"/>
      <w:marRight w:val="0"/>
      <w:marTop w:val="0"/>
      <w:marBottom w:val="0"/>
      <w:divBdr>
        <w:top w:val="none" w:sz="0" w:space="0" w:color="auto"/>
        <w:left w:val="none" w:sz="0" w:space="0" w:color="auto"/>
        <w:bottom w:val="none" w:sz="0" w:space="0" w:color="auto"/>
        <w:right w:val="none" w:sz="0" w:space="0" w:color="auto"/>
      </w:divBdr>
    </w:div>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fonselmagnanim.net/libro/manuel-boix_12113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lfonselmagnanim.net/libro/manuel-boix_12113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a66805-8daf-4781-8e48-0b15dba2980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295962C7422D0345BD80659C0C734920" ma:contentTypeVersion="6" ma:contentTypeDescription="Crear nuevo documento." ma:contentTypeScope="" ma:versionID="3621874cca56ab93175abeae8d67cdd5">
  <xsd:schema xmlns:xsd="http://www.w3.org/2001/XMLSchema" xmlns:xs="http://www.w3.org/2001/XMLSchema" xmlns:p="http://schemas.microsoft.com/office/2006/metadata/properties" xmlns:ns3="9da66805-8daf-4781-8e48-0b15dba29802" xmlns:ns4="13fefe44-0e60-4f0c-a316-4f5ada9e8096" targetNamespace="http://schemas.microsoft.com/office/2006/metadata/properties" ma:root="true" ma:fieldsID="4a1652fb1c5df97c8310f182075ded51" ns3:_="" ns4:_="">
    <xsd:import namespace="9da66805-8daf-4781-8e48-0b15dba29802"/>
    <xsd:import namespace="13fefe44-0e60-4f0c-a316-4f5ada9e809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6805-8daf-4781-8e48-0b15dba29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efe44-0e60-4f0c-a316-4f5ada9e809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7867A-5A29-4611-B380-13C99F4C3943}">
  <ds:schemaRefs>
    <ds:schemaRef ds:uri="http://schemas.microsoft.com/sharepoint/v3/contenttype/forms"/>
  </ds:schemaRefs>
</ds:datastoreItem>
</file>

<file path=customXml/itemProps2.xml><?xml version="1.0" encoding="utf-8"?>
<ds:datastoreItem xmlns:ds="http://schemas.openxmlformats.org/officeDocument/2006/customXml" ds:itemID="{5757993E-AA1F-416B-AE92-F7B90517891B}">
  <ds:schemaRefs>
    <ds:schemaRef ds:uri="http://schemas.microsoft.com/office/2006/metadata/properties"/>
    <ds:schemaRef ds:uri="http://schemas.microsoft.com/office/infopath/2007/PartnerControls"/>
    <ds:schemaRef ds:uri="9da66805-8daf-4781-8e48-0b15dba2980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05D6EC-F820-4BEA-AF33-3ABF85E6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6805-8daf-4781-8e48-0b15dba29802"/>
    <ds:schemaRef ds:uri="13fefe44-0e60-4f0c-a316-4f5ada9e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1139</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20</cp:revision>
  <cp:lastPrinted>2023-09-20T07:28:00Z</cp:lastPrinted>
  <dcterms:created xsi:type="dcterms:W3CDTF">2023-09-19T09:54:00Z</dcterms:created>
  <dcterms:modified xsi:type="dcterms:W3CDTF">2023-09-20T08:24:00Z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0x010100295962C7422D0345BD80659C0C734920</vt:lpwstr>
  </property>
</Properties>
</file>