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44F7" w14:textId="77777777" w:rsidR="00BD65DB" w:rsidRDefault="00BD65DB" w:rsidP="00D563EB">
      <w:pPr>
        <w:rPr>
          <w:rFonts w:ascii="Arial Narrow" w:hAnsi="Arial Narrow"/>
          <w:b/>
          <w:bCs/>
          <w:sz w:val="56"/>
        </w:rPr>
      </w:pPr>
    </w:p>
    <w:p w14:paraId="7A117AF0" w14:textId="77777777" w:rsidR="00BD65DB" w:rsidRDefault="00BD65DB" w:rsidP="00D563EB">
      <w:pPr>
        <w:rPr>
          <w:rFonts w:ascii="Arial Narrow" w:hAnsi="Arial Narrow"/>
          <w:b/>
          <w:bCs/>
          <w:sz w:val="56"/>
        </w:rPr>
      </w:pPr>
    </w:p>
    <w:p w14:paraId="63697200" w14:textId="73769B17" w:rsidR="001E2085" w:rsidRPr="001E2085" w:rsidRDefault="001E2085" w:rsidP="001E2085">
      <w:pPr>
        <w:rPr>
          <w:rFonts w:ascii="Arial Narrow" w:hAnsi="Arial Narrow"/>
          <w:b/>
          <w:bCs/>
          <w:sz w:val="56"/>
        </w:rPr>
      </w:pPr>
      <w:bookmarkStart w:id="0" w:name="_Hlk150779892"/>
      <w:r w:rsidRPr="001E2085">
        <w:rPr>
          <w:rFonts w:ascii="Arial Narrow" w:hAnsi="Arial Narrow"/>
          <w:b/>
          <w:bCs/>
          <w:sz w:val="56"/>
          <w:lang w:val="ca-ES"/>
        </w:rPr>
        <w:t xml:space="preserve">El Magnànim publica un </w:t>
      </w:r>
      <w:proofErr w:type="spellStart"/>
      <w:r w:rsidRPr="001E2085">
        <w:rPr>
          <w:rFonts w:ascii="Arial Narrow" w:hAnsi="Arial Narrow"/>
          <w:b/>
          <w:bCs/>
          <w:sz w:val="56"/>
          <w:lang w:val="ca-ES"/>
        </w:rPr>
        <w:t>poemario</w:t>
      </w:r>
      <w:proofErr w:type="spellEnd"/>
      <w:r w:rsidRPr="001E2085">
        <w:rPr>
          <w:rFonts w:ascii="Arial Narrow" w:hAnsi="Arial Narrow"/>
          <w:b/>
          <w:bCs/>
          <w:sz w:val="56"/>
          <w:lang w:val="ca-ES"/>
        </w:rPr>
        <w:t xml:space="preserve"> </w:t>
      </w:r>
      <w:r w:rsidRPr="001E2085">
        <w:rPr>
          <w:rFonts w:ascii="Arial Narrow" w:hAnsi="Arial Narrow"/>
          <w:b/>
          <w:bCs/>
          <w:sz w:val="56"/>
        </w:rPr>
        <w:t xml:space="preserve">inédito y desconocido del valenciano Josep </w:t>
      </w:r>
      <w:proofErr w:type="spellStart"/>
      <w:r w:rsidRPr="001E2085">
        <w:rPr>
          <w:rFonts w:ascii="Arial Narrow" w:hAnsi="Arial Narrow"/>
          <w:b/>
          <w:bCs/>
          <w:sz w:val="56"/>
        </w:rPr>
        <w:t>Garcia</w:t>
      </w:r>
      <w:proofErr w:type="spellEnd"/>
      <w:r w:rsidRPr="001E2085">
        <w:rPr>
          <w:rFonts w:ascii="Arial Narrow" w:hAnsi="Arial Narrow"/>
          <w:b/>
          <w:bCs/>
          <w:sz w:val="56"/>
        </w:rPr>
        <w:t xml:space="preserve"> </w:t>
      </w:r>
      <w:proofErr w:type="spellStart"/>
      <w:r w:rsidRPr="001E2085">
        <w:rPr>
          <w:rFonts w:ascii="Arial Narrow" w:hAnsi="Arial Narrow"/>
          <w:b/>
          <w:bCs/>
          <w:sz w:val="56"/>
        </w:rPr>
        <w:t>Richart</w:t>
      </w:r>
      <w:proofErr w:type="spellEnd"/>
    </w:p>
    <w:p w14:paraId="04F5B788" w14:textId="77777777" w:rsidR="00D563EB" w:rsidRDefault="00D563EB" w:rsidP="00D563EB">
      <w:pPr>
        <w:rPr>
          <w:rFonts w:ascii="Arial Narrow" w:hAnsi="Arial Narrow"/>
          <w:b/>
          <w:bCs/>
          <w:sz w:val="28"/>
          <w:szCs w:val="28"/>
        </w:rPr>
      </w:pPr>
    </w:p>
    <w:p w14:paraId="5A03E025" w14:textId="315ECB98" w:rsidR="001C4539" w:rsidRPr="001E2085" w:rsidRDefault="001E2085" w:rsidP="001E2085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8"/>
          <w:szCs w:val="28"/>
        </w:rPr>
      </w:pPr>
      <w:r w:rsidRPr="001E2085">
        <w:rPr>
          <w:rFonts w:ascii="Arial Narrow" w:hAnsi="Arial Narrow"/>
          <w:b/>
          <w:bCs/>
          <w:sz w:val="28"/>
          <w:szCs w:val="28"/>
        </w:rPr>
        <w:t xml:space="preserve">El </w:t>
      </w:r>
      <w:proofErr w:type="spellStart"/>
      <w:r>
        <w:rPr>
          <w:rFonts w:ascii="Arial Narrow" w:hAnsi="Arial Narrow"/>
          <w:b/>
          <w:bCs/>
          <w:sz w:val="28"/>
          <w:szCs w:val="28"/>
        </w:rPr>
        <w:t>Institut</w:t>
      </w:r>
      <w:proofErr w:type="spellEnd"/>
      <w:r>
        <w:rPr>
          <w:rFonts w:ascii="Arial Narrow" w:hAnsi="Arial Narrow"/>
          <w:b/>
          <w:bCs/>
          <w:sz w:val="28"/>
          <w:szCs w:val="28"/>
        </w:rPr>
        <w:t xml:space="preserve"> Alfons el </w:t>
      </w:r>
      <w:proofErr w:type="spellStart"/>
      <w:r>
        <w:rPr>
          <w:rFonts w:ascii="Arial Narrow" w:hAnsi="Arial Narrow"/>
          <w:b/>
          <w:bCs/>
          <w:sz w:val="28"/>
          <w:szCs w:val="28"/>
        </w:rPr>
        <w:t>Magnànim</w:t>
      </w:r>
      <w:proofErr w:type="spellEnd"/>
      <w:r>
        <w:rPr>
          <w:rFonts w:ascii="Arial Narrow" w:hAnsi="Arial Narrow"/>
          <w:b/>
          <w:bCs/>
          <w:sz w:val="28"/>
          <w:szCs w:val="28"/>
        </w:rPr>
        <w:t>, dependiente de la Diputació de València, edita</w:t>
      </w:r>
      <w:r w:rsidRPr="001E2085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E2085">
        <w:rPr>
          <w:rFonts w:ascii="Arial Narrow" w:hAnsi="Arial Narrow"/>
          <w:b/>
          <w:bCs/>
          <w:i/>
          <w:iCs/>
          <w:sz w:val="28"/>
          <w:szCs w:val="28"/>
          <w:lang w:val="ca-ES"/>
        </w:rPr>
        <w:t>Exercicis de vellesa</w:t>
      </w:r>
      <w:r>
        <w:rPr>
          <w:rFonts w:ascii="Arial Narrow" w:hAnsi="Arial Narrow"/>
          <w:b/>
          <w:bCs/>
          <w:i/>
          <w:iCs/>
          <w:sz w:val="28"/>
          <w:szCs w:val="28"/>
          <w:lang w:val="ca-ES"/>
        </w:rPr>
        <w:t>,</w:t>
      </w:r>
      <w:r w:rsidRPr="001E2085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que </w:t>
      </w:r>
      <w:r w:rsidRPr="001E2085">
        <w:rPr>
          <w:rFonts w:ascii="Arial Narrow" w:hAnsi="Arial Narrow"/>
          <w:b/>
          <w:bCs/>
          <w:sz w:val="28"/>
          <w:szCs w:val="28"/>
        </w:rPr>
        <w:t xml:space="preserve">incluye una carta de Juan </w:t>
      </w:r>
      <w:proofErr w:type="spellStart"/>
      <w:r w:rsidRPr="001E2085">
        <w:rPr>
          <w:rFonts w:ascii="Arial Narrow" w:hAnsi="Arial Narrow"/>
          <w:b/>
          <w:bCs/>
          <w:sz w:val="28"/>
          <w:szCs w:val="28"/>
        </w:rPr>
        <w:t>Mollà</w:t>
      </w:r>
      <w:proofErr w:type="spellEnd"/>
      <w:r w:rsidRPr="001E2085">
        <w:rPr>
          <w:rFonts w:ascii="Arial Narrow" w:hAnsi="Arial Narrow"/>
          <w:b/>
          <w:bCs/>
          <w:sz w:val="28"/>
          <w:szCs w:val="28"/>
        </w:rPr>
        <w:t xml:space="preserve"> y un epílogo de Francesc Pérez </w:t>
      </w:r>
      <w:proofErr w:type="spellStart"/>
      <w:r w:rsidRPr="001E2085">
        <w:rPr>
          <w:rFonts w:ascii="Arial Narrow" w:hAnsi="Arial Narrow"/>
          <w:b/>
          <w:bCs/>
          <w:sz w:val="28"/>
          <w:szCs w:val="28"/>
        </w:rPr>
        <w:t>Moragón</w:t>
      </w:r>
      <w:proofErr w:type="spellEnd"/>
    </w:p>
    <w:bookmarkEnd w:id="0"/>
    <w:p w14:paraId="6120036C" w14:textId="77777777" w:rsidR="00D563EB" w:rsidRDefault="00D563EB" w:rsidP="00D563EB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1F20FFC2" w14:textId="77777777" w:rsidR="004B76D1" w:rsidRDefault="004B76D1" w:rsidP="001C4539">
      <w:pPr>
        <w:spacing w:line="340" w:lineRule="exact"/>
        <w:jc w:val="both"/>
        <w:rPr>
          <w:rFonts w:ascii="Arial Narrow" w:hAnsi="Arial Narrow" w:cs="Arial"/>
          <w:sz w:val="26"/>
          <w:szCs w:val="26"/>
          <w:u w:val="single"/>
        </w:rPr>
      </w:pPr>
    </w:p>
    <w:p w14:paraId="64B9A513" w14:textId="44808D73" w:rsidR="001E2085" w:rsidRPr="001E2085" w:rsidRDefault="00321CE1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  <w:u w:val="single"/>
        </w:rPr>
        <w:t>Lun</w:t>
      </w:r>
      <w:r w:rsidR="001C4539">
        <w:rPr>
          <w:rFonts w:ascii="Arial Narrow" w:hAnsi="Arial Narrow" w:cs="Arial"/>
          <w:sz w:val="26"/>
          <w:szCs w:val="26"/>
          <w:u w:val="single"/>
        </w:rPr>
        <w:t>es</w:t>
      </w:r>
      <w:r w:rsidR="00497FF0" w:rsidRPr="00497FF0">
        <w:rPr>
          <w:rFonts w:ascii="Arial Narrow" w:hAnsi="Arial Narrow" w:cs="Arial"/>
          <w:sz w:val="26"/>
          <w:szCs w:val="26"/>
          <w:u w:val="single"/>
        </w:rPr>
        <w:t xml:space="preserve"> </w:t>
      </w:r>
      <w:r>
        <w:rPr>
          <w:rFonts w:ascii="Arial Narrow" w:hAnsi="Arial Narrow" w:cs="Arial"/>
          <w:sz w:val="26"/>
          <w:szCs w:val="26"/>
          <w:u w:val="single"/>
        </w:rPr>
        <w:t>13</w:t>
      </w:r>
      <w:r w:rsidR="00497FF0" w:rsidRPr="00497FF0">
        <w:rPr>
          <w:rFonts w:ascii="Arial Narrow" w:hAnsi="Arial Narrow" w:cs="Arial"/>
          <w:sz w:val="26"/>
          <w:szCs w:val="26"/>
          <w:u w:val="single"/>
        </w:rPr>
        <w:t xml:space="preserve"> de</w:t>
      </w:r>
      <w:r w:rsidR="001C4539">
        <w:rPr>
          <w:rFonts w:ascii="Arial Narrow" w:hAnsi="Arial Narrow" w:cs="Arial"/>
          <w:sz w:val="26"/>
          <w:szCs w:val="26"/>
          <w:u w:val="single"/>
        </w:rPr>
        <w:t xml:space="preserve"> noviembre </w:t>
      </w:r>
      <w:r w:rsidR="00497FF0" w:rsidRPr="00497FF0">
        <w:rPr>
          <w:rFonts w:ascii="Arial Narrow" w:hAnsi="Arial Narrow" w:cs="Arial"/>
          <w:sz w:val="26"/>
          <w:szCs w:val="26"/>
          <w:u w:val="single"/>
        </w:rPr>
        <w:t>de 2023.-</w:t>
      </w:r>
      <w:r w:rsidR="00497FF0" w:rsidRPr="00497FF0">
        <w:rPr>
          <w:rFonts w:ascii="Arial Narrow" w:hAnsi="Arial Narrow" w:cs="Arial"/>
          <w:sz w:val="26"/>
          <w:szCs w:val="26"/>
        </w:rPr>
        <w:t xml:space="preserve"> </w:t>
      </w:r>
      <w:r w:rsidR="001E2085" w:rsidRPr="001E2085">
        <w:rPr>
          <w:rFonts w:ascii="Arial Narrow" w:hAnsi="Arial Narrow" w:cs="Arial"/>
          <w:sz w:val="26"/>
          <w:szCs w:val="26"/>
        </w:rPr>
        <w:t xml:space="preserve">La </w:t>
      </w:r>
      <w:r w:rsidR="001E2085" w:rsidRPr="001E2085">
        <w:rPr>
          <w:rFonts w:ascii="Arial Narrow" w:hAnsi="Arial Narrow" w:cs="Arial"/>
          <w:sz w:val="26"/>
          <w:szCs w:val="26"/>
          <w:lang w:val="ca-ES"/>
        </w:rPr>
        <w:t>Institució Alfons el Magnànim-Centre Valencià d’Estudis i d’Investigació</w:t>
      </w:r>
      <w:r w:rsidR="001E2085">
        <w:rPr>
          <w:rFonts w:ascii="Arial Narrow" w:hAnsi="Arial Narrow" w:cs="Arial"/>
          <w:sz w:val="26"/>
          <w:szCs w:val="26"/>
          <w:lang w:val="ca-ES"/>
        </w:rPr>
        <w:t xml:space="preserve">, </w:t>
      </w:r>
      <w:proofErr w:type="spellStart"/>
      <w:r w:rsidR="001E2085">
        <w:rPr>
          <w:rFonts w:ascii="Arial Narrow" w:hAnsi="Arial Narrow" w:cs="Arial"/>
          <w:sz w:val="26"/>
          <w:szCs w:val="26"/>
          <w:lang w:val="ca-ES"/>
        </w:rPr>
        <w:t>propiedad</w:t>
      </w:r>
      <w:proofErr w:type="spellEnd"/>
      <w:r w:rsidR="001E2085">
        <w:rPr>
          <w:rFonts w:ascii="Arial Narrow" w:hAnsi="Arial Narrow" w:cs="Arial"/>
          <w:sz w:val="26"/>
          <w:szCs w:val="26"/>
          <w:lang w:val="ca-ES"/>
        </w:rPr>
        <w:t xml:space="preserve"> de la Diputació de València,</w:t>
      </w:r>
      <w:r w:rsidR="001E2085" w:rsidRPr="001E2085">
        <w:rPr>
          <w:rFonts w:ascii="Arial Narrow" w:hAnsi="Arial Narrow" w:cs="Arial"/>
          <w:sz w:val="26"/>
          <w:szCs w:val="26"/>
        </w:rPr>
        <w:t xml:space="preserve"> acaba de publicar el poemario inédito </w:t>
      </w:r>
      <w:r w:rsidR="001E2085" w:rsidRPr="001E2085">
        <w:rPr>
          <w:rFonts w:ascii="Arial Narrow" w:hAnsi="Arial Narrow" w:cs="Arial"/>
          <w:i/>
          <w:iCs/>
          <w:sz w:val="26"/>
          <w:szCs w:val="26"/>
          <w:lang w:val="ca-ES"/>
        </w:rPr>
        <w:t>Exercicis de vellesa</w:t>
      </w:r>
      <w:r w:rsidR="001E2085" w:rsidRPr="001E2085">
        <w:rPr>
          <w:rFonts w:ascii="Arial Narrow" w:hAnsi="Arial Narrow" w:cs="Arial"/>
          <w:sz w:val="26"/>
          <w:szCs w:val="26"/>
          <w:lang w:val="ca-ES"/>
        </w:rPr>
        <w:t xml:space="preserve"> </w:t>
      </w:r>
      <w:r w:rsidR="001E2085" w:rsidRPr="001E2085">
        <w:rPr>
          <w:rFonts w:ascii="Arial Narrow" w:hAnsi="Arial Narrow" w:cs="Arial"/>
          <w:sz w:val="26"/>
          <w:szCs w:val="26"/>
        </w:rPr>
        <w:t xml:space="preserve">de Josep </w:t>
      </w:r>
      <w:proofErr w:type="spellStart"/>
      <w:r w:rsidR="001E2085" w:rsidRPr="001E2085">
        <w:rPr>
          <w:rFonts w:ascii="Arial Narrow" w:hAnsi="Arial Narrow" w:cs="Arial"/>
          <w:sz w:val="26"/>
          <w:szCs w:val="26"/>
        </w:rPr>
        <w:t>Garcia</w:t>
      </w:r>
      <w:proofErr w:type="spellEnd"/>
      <w:r w:rsidR="001E2085" w:rsidRPr="001E2085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="001E2085" w:rsidRPr="001E2085">
        <w:rPr>
          <w:rFonts w:ascii="Arial Narrow" w:hAnsi="Arial Narrow" w:cs="Arial"/>
          <w:sz w:val="26"/>
          <w:szCs w:val="26"/>
        </w:rPr>
        <w:t>Richart</w:t>
      </w:r>
      <w:proofErr w:type="spellEnd"/>
      <w:r w:rsidR="001E2085" w:rsidRPr="001E2085">
        <w:rPr>
          <w:rFonts w:ascii="Arial Narrow" w:hAnsi="Arial Narrow" w:cs="Arial"/>
          <w:sz w:val="26"/>
          <w:szCs w:val="26"/>
        </w:rPr>
        <w:t xml:space="preserve">, con una carta emotiva del poeta Juan </w:t>
      </w:r>
      <w:proofErr w:type="spellStart"/>
      <w:r w:rsidR="001E2085" w:rsidRPr="001E2085">
        <w:rPr>
          <w:rFonts w:ascii="Arial Narrow" w:hAnsi="Arial Narrow" w:cs="Arial"/>
          <w:sz w:val="26"/>
          <w:szCs w:val="26"/>
        </w:rPr>
        <w:t>Mollà</w:t>
      </w:r>
      <w:proofErr w:type="spellEnd"/>
      <w:r w:rsidR="001E2085" w:rsidRPr="001E2085">
        <w:rPr>
          <w:rFonts w:ascii="Arial Narrow" w:hAnsi="Arial Narrow" w:cs="Arial"/>
          <w:sz w:val="26"/>
          <w:szCs w:val="26"/>
        </w:rPr>
        <w:t xml:space="preserve"> a modo de prólogo y un largo epílogo explicativo del escritor Francesc Pérez </w:t>
      </w:r>
      <w:proofErr w:type="spellStart"/>
      <w:r w:rsidR="001E2085" w:rsidRPr="001E2085">
        <w:rPr>
          <w:rFonts w:ascii="Arial Narrow" w:hAnsi="Arial Narrow" w:cs="Arial"/>
          <w:sz w:val="26"/>
          <w:szCs w:val="26"/>
        </w:rPr>
        <w:t>Moragón</w:t>
      </w:r>
      <w:proofErr w:type="spellEnd"/>
      <w:r w:rsidR="001E2085" w:rsidRPr="001E2085">
        <w:rPr>
          <w:rFonts w:ascii="Arial Narrow" w:hAnsi="Arial Narrow" w:cs="Arial"/>
          <w:sz w:val="26"/>
          <w:szCs w:val="26"/>
        </w:rPr>
        <w:t>.</w:t>
      </w:r>
    </w:p>
    <w:p w14:paraId="40FEBDAB" w14:textId="77777777" w:rsidR="001E2085" w:rsidRPr="001E2085" w:rsidRDefault="001E2085" w:rsidP="001E2085">
      <w:pPr>
        <w:spacing w:line="340" w:lineRule="exact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1E2085">
        <w:rPr>
          <w:rFonts w:ascii="Arial Narrow" w:hAnsi="Arial Narrow" w:cs="Arial"/>
          <w:sz w:val="26"/>
          <w:szCs w:val="26"/>
        </w:rPr>
        <w:br/>
      </w:r>
      <w:r w:rsidRPr="001E2085">
        <w:rPr>
          <w:rFonts w:ascii="Arial Narrow" w:hAnsi="Arial Narrow" w:cs="Arial"/>
          <w:b/>
          <w:bCs/>
          <w:sz w:val="26"/>
          <w:szCs w:val="26"/>
        </w:rPr>
        <w:t>Los versos de un escritor oculto</w:t>
      </w:r>
    </w:p>
    <w:p w14:paraId="4FCA99FC" w14:textId="77777777" w:rsidR="001E2085" w:rsidRDefault="001E2085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07BF14F4" w14:textId="3ACF76C9" w:rsidR="001E2085" w:rsidRPr="001E2085" w:rsidRDefault="001E2085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1E2085">
        <w:rPr>
          <w:rFonts w:ascii="Arial Narrow" w:hAnsi="Arial Narrow" w:cs="Arial"/>
          <w:sz w:val="26"/>
          <w:szCs w:val="26"/>
        </w:rPr>
        <w:t>Se trata de unos poemas que el autor tenía la voluntad de publicar</w:t>
      </w:r>
      <w:r w:rsidR="00063158">
        <w:rPr>
          <w:rFonts w:ascii="Arial Narrow" w:hAnsi="Arial Narrow" w:cs="Arial"/>
          <w:sz w:val="26"/>
          <w:szCs w:val="26"/>
        </w:rPr>
        <w:t xml:space="preserve"> </w:t>
      </w:r>
      <w:r w:rsidR="00063158" w:rsidRPr="00063158">
        <w:rPr>
          <w:rFonts w:ascii="Arial Narrow" w:hAnsi="Arial Narrow" w:cs="Arial"/>
          <w:sz w:val="26"/>
          <w:szCs w:val="26"/>
        </w:rPr>
        <w:t>para uso íntimo o familiar</w:t>
      </w:r>
      <w:r>
        <w:rPr>
          <w:rFonts w:ascii="Arial Narrow" w:hAnsi="Arial Narrow" w:cs="Arial"/>
          <w:sz w:val="26"/>
          <w:szCs w:val="26"/>
        </w:rPr>
        <w:t>,</w:t>
      </w:r>
      <w:r w:rsidRPr="001E2085">
        <w:rPr>
          <w:rFonts w:ascii="Arial Narrow" w:hAnsi="Arial Narrow" w:cs="Arial"/>
          <w:sz w:val="26"/>
          <w:szCs w:val="26"/>
        </w:rPr>
        <w:t xml:space="preserve"> y por e</w:t>
      </w:r>
      <w:r>
        <w:rPr>
          <w:rFonts w:ascii="Arial Narrow" w:hAnsi="Arial Narrow" w:cs="Arial"/>
          <w:sz w:val="26"/>
          <w:szCs w:val="26"/>
        </w:rPr>
        <w:t>ll</w:t>
      </w:r>
      <w:r w:rsidRPr="001E2085">
        <w:rPr>
          <w:rFonts w:ascii="Arial Narrow" w:hAnsi="Arial Narrow" w:cs="Arial"/>
          <w:sz w:val="26"/>
          <w:szCs w:val="26"/>
        </w:rPr>
        <w:t xml:space="preserve">o dejó una selección completamente ordenada. Con este volumen de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Garcia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Richart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 se nos descubren los versos de un escritor oculto con una obra de una calidad diáfana que, por su carácter reservado</w:t>
      </w:r>
      <w:r>
        <w:rPr>
          <w:rFonts w:ascii="Arial Narrow" w:hAnsi="Arial Narrow" w:cs="Arial"/>
          <w:sz w:val="26"/>
          <w:szCs w:val="26"/>
        </w:rPr>
        <w:t>,</w:t>
      </w:r>
      <w:r w:rsidRPr="001E2085">
        <w:rPr>
          <w:rFonts w:ascii="Arial Narrow" w:hAnsi="Arial Narrow" w:cs="Arial"/>
          <w:sz w:val="26"/>
          <w:szCs w:val="26"/>
        </w:rPr>
        <w:t xml:space="preserve"> no buscó hacerlos públicos más allá de mostrarlos </w:t>
      </w:r>
      <w:r>
        <w:rPr>
          <w:rFonts w:ascii="Arial Narrow" w:hAnsi="Arial Narrow" w:cs="Arial"/>
          <w:sz w:val="26"/>
          <w:szCs w:val="26"/>
        </w:rPr>
        <w:t>a</w:t>
      </w:r>
      <w:r w:rsidRPr="001E2085">
        <w:rPr>
          <w:rFonts w:ascii="Arial Narrow" w:hAnsi="Arial Narrow" w:cs="Arial"/>
          <w:sz w:val="26"/>
          <w:szCs w:val="26"/>
        </w:rPr>
        <w:t xml:space="preserve"> unas pocas amistades. Ahora </w:t>
      </w:r>
      <w:r>
        <w:rPr>
          <w:rFonts w:ascii="Arial Narrow" w:hAnsi="Arial Narrow" w:cs="Arial"/>
          <w:sz w:val="26"/>
          <w:szCs w:val="26"/>
        </w:rPr>
        <w:t>la entidad cultural de la Diputació de València</w:t>
      </w:r>
      <w:r w:rsidRPr="001E2085">
        <w:rPr>
          <w:rFonts w:ascii="Arial Narrow" w:hAnsi="Arial Narrow" w:cs="Arial"/>
          <w:sz w:val="26"/>
          <w:szCs w:val="26"/>
        </w:rPr>
        <w:t xml:space="preserve"> publica una selección muy significativa del poeta setabense, reflejo de su carácter moral y de una época no exenta de perturbaciones en que vivió.</w:t>
      </w:r>
    </w:p>
    <w:p w14:paraId="603B4CFB" w14:textId="77777777" w:rsidR="001E2085" w:rsidRDefault="001E2085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48938139" w14:textId="2A823516" w:rsidR="001E2085" w:rsidRPr="001E2085" w:rsidRDefault="001E2085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1E2085">
        <w:rPr>
          <w:rFonts w:ascii="Arial Narrow" w:hAnsi="Arial Narrow" w:cs="Arial"/>
          <w:sz w:val="26"/>
          <w:szCs w:val="26"/>
        </w:rPr>
        <w:t xml:space="preserve">Las ideas que lo nutren provienen de una larga tradición de reflexiones sobre la vejez propia, explicitadas desde la Antigüedad clásica en poemas, pero también en aforismos, ensayos y notas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memorialísticas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. Lo debieron de estimular también las múltiples lecturas de los </w:t>
      </w:r>
      <w:proofErr w:type="spellStart"/>
      <w:r w:rsidRPr="001E2085">
        <w:rPr>
          <w:rFonts w:ascii="Arial Narrow" w:hAnsi="Arial Narrow" w:cs="Arial"/>
          <w:i/>
          <w:iCs/>
          <w:sz w:val="26"/>
          <w:szCs w:val="26"/>
          <w:lang w:val="ca-ES"/>
        </w:rPr>
        <w:t>Essais</w:t>
      </w:r>
      <w:proofErr w:type="spellEnd"/>
      <w:r w:rsidRPr="001E2085">
        <w:rPr>
          <w:rFonts w:ascii="Arial Narrow" w:hAnsi="Arial Narrow" w:cs="Arial"/>
          <w:sz w:val="26"/>
          <w:szCs w:val="26"/>
          <w:lang w:val="ca-ES"/>
        </w:rPr>
        <w:t xml:space="preserve"> </w:t>
      </w:r>
      <w:r w:rsidRPr="001E2085">
        <w:rPr>
          <w:rFonts w:ascii="Arial Narrow" w:hAnsi="Arial Narrow" w:cs="Arial"/>
          <w:sz w:val="26"/>
          <w:szCs w:val="26"/>
        </w:rPr>
        <w:t>de Michel de Montaigne, que llegó a traducir íntegramente al valenciano en una versión que permanece inédita hasta ahora.</w:t>
      </w:r>
    </w:p>
    <w:p w14:paraId="0469D6D6" w14:textId="77777777" w:rsidR="001E2085" w:rsidRDefault="001E2085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5DD14477" w14:textId="13B6B5F1" w:rsidR="001E2085" w:rsidRPr="001E2085" w:rsidRDefault="001E2085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1E2085">
        <w:rPr>
          <w:rFonts w:ascii="Arial Narrow" w:hAnsi="Arial Narrow" w:cs="Arial"/>
          <w:sz w:val="26"/>
          <w:szCs w:val="26"/>
        </w:rPr>
        <w:t>El fondo de su obra</w:t>
      </w:r>
      <w:r w:rsidR="00276615">
        <w:rPr>
          <w:rFonts w:ascii="Arial Narrow" w:hAnsi="Arial Narrow" w:cs="Arial"/>
          <w:sz w:val="26"/>
          <w:szCs w:val="26"/>
        </w:rPr>
        <w:t>,</w:t>
      </w:r>
      <w:r w:rsidRPr="001E2085">
        <w:rPr>
          <w:rFonts w:ascii="Arial Narrow" w:hAnsi="Arial Narrow" w:cs="Arial"/>
          <w:sz w:val="26"/>
          <w:szCs w:val="26"/>
        </w:rPr>
        <w:t xml:space="preserve"> compuesta por poesía, traducciones, textos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memorialísticos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 y la correspondencia con Joan Fuster</w:t>
      </w:r>
      <w:r w:rsidR="00276615">
        <w:rPr>
          <w:rFonts w:ascii="Arial Narrow" w:hAnsi="Arial Narrow" w:cs="Arial"/>
          <w:sz w:val="26"/>
          <w:szCs w:val="26"/>
        </w:rPr>
        <w:t>,</w:t>
      </w:r>
      <w:r w:rsidRPr="001E2085">
        <w:rPr>
          <w:rFonts w:ascii="Arial Narrow" w:hAnsi="Arial Narrow" w:cs="Arial"/>
          <w:sz w:val="26"/>
          <w:szCs w:val="26"/>
        </w:rPr>
        <w:t xml:space="preserve"> está depositado en el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Espai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 Joan Fuster, cedido por su familia. </w:t>
      </w:r>
      <w:r w:rsidRPr="001E2085">
        <w:rPr>
          <w:rFonts w:ascii="Arial Narrow" w:hAnsi="Arial Narrow" w:cs="Arial"/>
          <w:sz w:val="26"/>
          <w:szCs w:val="26"/>
        </w:rPr>
        <w:lastRenderedPageBreak/>
        <w:t xml:space="preserve">Publicó la traducción de Michel Montaigne </w:t>
      </w:r>
      <w:r w:rsidRPr="001E2085">
        <w:rPr>
          <w:rFonts w:ascii="Arial Narrow" w:hAnsi="Arial Narrow" w:cs="Arial"/>
          <w:i/>
          <w:iCs/>
          <w:sz w:val="26"/>
          <w:szCs w:val="26"/>
          <w:lang w:val="ca-ES"/>
        </w:rPr>
        <w:t>De la força de la imaginació.</w:t>
      </w:r>
      <w:r w:rsidRPr="001E2085">
        <w:rPr>
          <w:rFonts w:ascii="Arial Narrow" w:hAnsi="Arial Narrow" w:cs="Arial"/>
          <w:sz w:val="26"/>
          <w:szCs w:val="26"/>
          <w:lang w:val="ca-ES"/>
        </w:rPr>
        <w:t xml:space="preserve"> </w:t>
      </w:r>
      <w:r w:rsidRPr="001E2085">
        <w:rPr>
          <w:rFonts w:ascii="Arial Narrow" w:hAnsi="Arial Narrow" w:cs="Arial"/>
          <w:i/>
          <w:iCs/>
          <w:sz w:val="26"/>
          <w:szCs w:val="26"/>
          <w:lang w:val="ca-ES"/>
        </w:rPr>
        <w:t>Dels caníbals. De l’exercitació</w:t>
      </w:r>
      <w:r w:rsidRPr="001E2085">
        <w:rPr>
          <w:rFonts w:ascii="Arial Narrow" w:hAnsi="Arial Narrow" w:cs="Arial"/>
          <w:sz w:val="26"/>
          <w:szCs w:val="26"/>
        </w:rPr>
        <w:t xml:space="preserve"> (Alzira, 1995).</w:t>
      </w:r>
    </w:p>
    <w:p w14:paraId="403C847D" w14:textId="1D6139B3" w:rsidR="001E2085" w:rsidRPr="001E2085" w:rsidRDefault="001E2085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1E2085">
        <w:rPr>
          <w:rFonts w:ascii="Arial Narrow" w:hAnsi="Arial Narrow" w:cs="Arial"/>
          <w:sz w:val="26"/>
          <w:szCs w:val="26"/>
        </w:rPr>
        <w:br/>
        <w:t xml:space="preserve">Josep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Garcia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Richart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 (Xàtiva, 1929-Polinyà de Xúquer, 2015) vivió muchos años en Val</w:t>
      </w:r>
      <w:r>
        <w:rPr>
          <w:rFonts w:ascii="Arial Narrow" w:hAnsi="Arial Narrow" w:cs="Arial"/>
          <w:sz w:val="26"/>
          <w:szCs w:val="26"/>
        </w:rPr>
        <w:t>e</w:t>
      </w:r>
      <w:r w:rsidRPr="001E2085">
        <w:rPr>
          <w:rFonts w:ascii="Arial Narrow" w:hAnsi="Arial Narrow" w:cs="Arial"/>
          <w:sz w:val="26"/>
          <w:szCs w:val="26"/>
        </w:rPr>
        <w:t xml:space="preserve">ncia, donde realizó los estudios de bachillerato en la Academia Santo Tomás de Villanueva, ciudad donde conoció, entre otros, a Andreu Alfaro, Vicent Ventura, Joan Fuster </w:t>
      </w:r>
      <w:r>
        <w:rPr>
          <w:rFonts w:ascii="Arial Narrow" w:hAnsi="Arial Narrow" w:cs="Arial"/>
          <w:sz w:val="26"/>
          <w:szCs w:val="26"/>
        </w:rPr>
        <w:t>y</w:t>
      </w:r>
      <w:r w:rsidRPr="001E2085">
        <w:rPr>
          <w:rFonts w:ascii="Arial Narrow" w:hAnsi="Arial Narrow" w:cs="Arial"/>
          <w:sz w:val="26"/>
          <w:szCs w:val="26"/>
        </w:rPr>
        <w:t xml:space="preserve"> Josep Iborra, grupo de amistades que mantuvo a lo largo de los años una tertulia los lunes en la cafetería Noel y en la librería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Dàvila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. Estudió Derecho en la </w:t>
      </w:r>
      <w:proofErr w:type="spellStart"/>
      <w:r w:rsidRPr="001E2085">
        <w:rPr>
          <w:rFonts w:ascii="Arial Narrow" w:hAnsi="Arial Narrow" w:cs="Arial"/>
          <w:sz w:val="26"/>
          <w:szCs w:val="26"/>
        </w:rPr>
        <w:t>Universitat</w:t>
      </w:r>
      <w:proofErr w:type="spellEnd"/>
      <w:r w:rsidRPr="001E2085">
        <w:rPr>
          <w:rFonts w:ascii="Arial Narrow" w:hAnsi="Arial Narrow" w:cs="Arial"/>
          <w:sz w:val="26"/>
          <w:szCs w:val="26"/>
        </w:rPr>
        <w:t xml:space="preserve"> de València, posteriormente opositó al Cuerpo Jurídico de Intervención Militar y fue destinado a Madrid, Jaca, Sevilla y finalmente Val</w:t>
      </w:r>
      <w:r>
        <w:rPr>
          <w:rFonts w:ascii="Arial Narrow" w:hAnsi="Arial Narrow" w:cs="Arial"/>
          <w:sz w:val="26"/>
          <w:szCs w:val="26"/>
        </w:rPr>
        <w:t>e</w:t>
      </w:r>
      <w:r w:rsidRPr="001E2085">
        <w:rPr>
          <w:rFonts w:ascii="Arial Narrow" w:hAnsi="Arial Narrow" w:cs="Arial"/>
          <w:sz w:val="26"/>
          <w:szCs w:val="26"/>
        </w:rPr>
        <w:t>ncia.</w:t>
      </w:r>
    </w:p>
    <w:p w14:paraId="243030DC" w14:textId="6CB38187" w:rsidR="00F81EE6" w:rsidRDefault="00F81EE6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67CF2D9A" w14:textId="77777777" w:rsidR="00F81EE6" w:rsidRDefault="00F81EE6" w:rsidP="00F81EE6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10430B17" w14:textId="63699E19" w:rsidR="00F81EE6" w:rsidRDefault="00F81EE6" w:rsidP="00321CE1">
      <w:pPr>
        <w:rPr>
          <w:rFonts w:ascii="Arial Narrow" w:hAnsi="Arial Narrow" w:cs="Arial"/>
          <w:sz w:val="26"/>
          <w:szCs w:val="26"/>
        </w:rPr>
      </w:pPr>
    </w:p>
    <w:p w14:paraId="04A69410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3AB1790E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0B79324A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448E01F0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2610FCF0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2A31FE3D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3C65C0A5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561EB323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785ABBAA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2DFA7C4A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08A15A30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73350BBA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5A80BF18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7DCD445E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072C0984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25161A1B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467D3C5E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03C559B8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0039E7D2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50BE362D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76158B53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0A7C0AAC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74548D9D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551DC128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07BA90BD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4F463BC3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57CB5F7B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116009F0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78585033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6364304C" w14:textId="77777777" w:rsidR="001E2085" w:rsidRDefault="001E2085" w:rsidP="00321CE1">
      <w:pPr>
        <w:rPr>
          <w:rFonts w:ascii="Arial Narrow" w:hAnsi="Arial Narrow" w:cs="Arial"/>
          <w:sz w:val="26"/>
          <w:szCs w:val="26"/>
        </w:rPr>
      </w:pPr>
    </w:p>
    <w:p w14:paraId="664FF076" w14:textId="70B54618" w:rsidR="001E2085" w:rsidRPr="001E2085" w:rsidRDefault="001E2085" w:rsidP="001E2085">
      <w:pPr>
        <w:rPr>
          <w:rFonts w:ascii="Arial Narrow" w:hAnsi="Arial Narrow"/>
          <w:b/>
          <w:bCs/>
          <w:sz w:val="56"/>
          <w:lang w:val="ca-ES"/>
        </w:rPr>
      </w:pPr>
      <w:r w:rsidRPr="001E2085">
        <w:rPr>
          <w:rFonts w:ascii="Arial Narrow" w:hAnsi="Arial Narrow"/>
          <w:b/>
          <w:bCs/>
          <w:sz w:val="56"/>
          <w:lang w:val="ca-ES"/>
        </w:rPr>
        <w:lastRenderedPageBreak/>
        <w:t xml:space="preserve">El Magnànim publica un poemari inèdit i desconegut del valencià Josep Garcia </w:t>
      </w:r>
      <w:proofErr w:type="spellStart"/>
      <w:r w:rsidRPr="001E2085">
        <w:rPr>
          <w:rFonts w:ascii="Arial Narrow" w:hAnsi="Arial Narrow"/>
          <w:b/>
          <w:bCs/>
          <w:sz w:val="56"/>
          <w:lang w:val="ca-ES"/>
        </w:rPr>
        <w:t>Richart</w:t>
      </w:r>
      <w:proofErr w:type="spellEnd"/>
    </w:p>
    <w:p w14:paraId="093FC178" w14:textId="23C8C54C" w:rsidR="001E2085" w:rsidRDefault="001E2085" w:rsidP="001E2085">
      <w:pPr>
        <w:rPr>
          <w:rFonts w:ascii="Arial Narrow" w:hAnsi="Arial Narrow"/>
          <w:b/>
          <w:bCs/>
          <w:sz w:val="28"/>
          <w:szCs w:val="28"/>
        </w:rPr>
      </w:pPr>
    </w:p>
    <w:p w14:paraId="6DEDC65F" w14:textId="68E8A3B1" w:rsidR="001E2085" w:rsidRPr="001E2085" w:rsidRDefault="003B074D" w:rsidP="001E2085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8"/>
          <w:szCs w:val="28"/>
        </w:rPr>
      </w:pPr>
      <w:r w:rsidRPr="003B074D">
        <w:rPr>
          <w:rFonts w:ascii="Arial Narrow" w:hAnsi="Arial Narrow"/>
          <w:b/>
          <w:bCs/>
          <w:sz w:val="28"/>
          <w:szCs w:val="28"/>
        </w:rPr>
        <w:t xml:space="preserve">El </w:t>
      </w:r>
      <w:proofErr w:type="spellStart"/>
      <w:r w:rsidRPr="003B074D">
        <w:rPr>
          <w:rFonts w:ascii="Arial Narrow" w:hAnsi="Arial Narrow"/>
          <w:b/>
          <w:bCs/>
          <w:sz w:val="28"/>
          <w:szCs w:val="28"/>
        </w:rPr>
        <w:t>Institut</w:t>
      </w:r>
      <w:proofErr w:type="spellEnd"/>
      <w:r w:rsidRPr="003B074D">
        <w:rPr>
          <w:rFonts w:ascii="Arial Narrow" w:hAnsi="Arial Narrow"/>
          <w:b/>
          <w:bCs/>
          <w:sz w:val="28"/>
          <w:szCs w:val="28"/>
        </w:rPr>
        <w:t xml:space="preserve"> Alfons el </w:t>
      </w:r>
      <w:proofErr w:type="spellStart"/>
      <w:r w:rsidRPr="003B074D">
        <w:rPr>
          <w:rFonts w:ascii="Arial Narrow" w:hAnsi="Arial Narrow"/>
          <w:b/>
          <w:bCs/>
          <w:sz w:val="28"/>
          <w:szCs w:val="28"/>
        </w:rPr>
        <w:t>Magnànim</w:t>
      </w:r>
      <w:proofErr w:type="spellEnd"/>
      <w:r w:rsidRPr="003B074D">
        <w:rPr>
          <w:rFonts w:ascii="Arial Narrow" w:hAnsi="Arial Narrow"/>
          <w:b/>
          <w:bCs/>
          <w:sz w:val="28"/>
          <w:szCs w:val="28"/>
        </w:rPr>
        <w:t xml:space="preserve">, </w:t>
      </w:r>
      <w:proofErr w:type="spellStart"/>
      <w:r w:rsidRPr="003B074D">
        <w:rPr>
          <w:rFonts w:ascii="Arial Narrow" w:hAnsi="Arial Narrow"/>
          <w:b/>
          <w:bCs/>
          <w:sz w:val="28"/>
          <w:szCs w:val="28"/>
        </w:rPr>
        <w:t>dependent</w:t>
      </w:r>
      <w:proofErr w:type="spellEnd"/>
      <w:r w:rsidRPr="003B074D">
        <w:rPr>
          <w:rFonts w:ascii="Arial Narrow" w:hAnsi="Arial Narrow"/>
          <w:b/>
          <w:bCs/>
          <w:sz w:val="28"/>
          <w:szCs w:val="28"/>
        </w:rPr>
        <w:t xml:space="preserve"> de la Diputació de València, edita </w:t>
      </w:r>
      <w:proofErr w:type="spellStart"/>
      <w:r w:rsidRPr="00276615">
        <w:rPr>
          <w:rFonts w:ascii="Arial Narrow" w:hAnsi="Arial Narrow"/>
          <w:b/>
          <w:bCs/>
          <w:i/>
          <w:iCs/>
          <w:sz w:val="28"/>
          <w:szCs w:val="28"/>
        </w:rPr>
        <w:t>Exercicis</w:t>
      </w:r>
      <w:proofErr w:type="spellEnd"/>
      <w:r w:rsidRPr="00276615">
        <w:rPr>
          <w:rFonts w:ascii="Arial Narrow" w:hAnsi="Arial Narrow"/>
          <w:b/>
          <w:bCs/>
          <w:i/>
          <w:iCs/>
          <w:sz w:val="28"/>
          <w:szCs w:val="28"/>
        </w:rPr>
        <w:t xml:space="preserve"> de </w:t>
      </w:r>
      <w:proofErr w:type="spellStart"/>
      <w:r w:rsidRPr="00276615">
        <w:rPr>
          <w:rFonts w:ascii="Arial Narrow" w:hAnsi="Arial Narrow"/>
          <w:b/>
          <w:bCs/>
          <w:i/>
          <w:iCs/>
          <w:sz w:val="28"/>
          <w:szCs w:val="28"/>
        </w:rPr>
        <w:t>vellesa</w:t>
      </w:r>
      <w:proofErr w:type="spellEnd"/>
      <w:r w:rsidRPr="003B074D">
        <w:rPr>
          <w:rFonts w:ascii="Arial Narrow" w:hAnsi="Arial Narrow"/>
          <w:b/>
          <w:bCs/>
          <w:sz w:val="28"/>
          <w:szCs w:val="28"/>
        </w:rPr>
        <w:t xml:space="preserve">, que </w:t>
      </w:r>
      <w:proofErr w:type="spellStart"/>
      <w:r w:rsidRPr="003B074D">
        <w:rPr>
          <w:rFonts w:ascii="Arial Narrow" w:hAnsi="Arial Narrow"/>
          <w:b/>
          <w:bCs/>
          <w:sz w:val="28"/>
          <w:szCs w:val="28"/>
        </w:rPr>
        <w:t>inclou</w:t>
      </w:r>
      <w:proofErr w:type="spellEnd"/>
      <w:r w:rsidRPr="003B074D">
        <w:rPr>
          <w:rFonts w:ascii="Arial Narrow" w:hAnsi="Arial Narrow"/>
          <w:b/>
          <w:bCs/>
          <w:sz w:val="28"/>
          <w:szCs w:val="28"/>
        </w:rPr>
        <w:t xml:space="preserve"> una carta de Juan </w:t>
      </w:r>
      <w:proofErr w:type="spellStart"/>
      <w:r w:rsidRPr="003B074D">
        <w:rPr>
          <w:rFonts w:ascii="Arial Narrow" w:hAnsi="Arial Narrow"/>
          <w:b/>
          <w:bCs/>
          <w:sz w:val="28"/>
          <w:szCs w:val="28"/>
        </w:rPr>
        <w:t>Mollà</w:t>
      </w:r>
      <w:proofErr w:type="spellEnd"/>
      <w:r w:rsidRPr="003B074D">
        <w:rPr>
          <w:rFonts w:ascii="Arial Narrow" w:hAnsi="Arial Narrow"/>
          <w:b/>
          <w:bCs/>
          <w:sz w:val="28"/>
          <w:szCs w:val="28"/>
        </w:rPr>
        <w:t xml:space="preserve"> i un </w:t>
      </w:r>
      <w:proofErr w:type="spellStart"/>
      <w:r w:rsidRPr="003B074D">
        <w:rPr>
          <w:rFonts w:ascii="Arial Narrow" w:hAnsi="Arial Narrow"/>
          <w:b/>
          <w:bCs/>
          <w:sz w:val="28"/>
          <w:szCs w:val="28"/>
        </w:rPr>
        <w:t>epíleg</w:t>
      </w:r>
      <w:proofErr w:type="spellEnd"/>
      <w:r w:rsidRPr="003B074D">
        <w:rPr>
          <w:rFonts w:ascii="Arial Narrow" w:hAnsi="Arial Narrow"/>
          <w:b/>
          <w:bCs/>
          <w:sz w:val="28"/>
          <w:szCs w:val="28"/>
        </w:rPr>
        <w:t xml:space="preserve"> de Francesc Pérez </w:t>
      </w:r>
      <w:proofErr w:type="spellStart"/>
      <w:r w:rsidRPr="003B074D">
        <w:rPr>
          <w:rFonts w:ascii="Arial Narrow" w:hAnsi="Arial Narrow"/>
          <w:b/>
          <w:bCs/>
          <w:sz w:val="28"/>
          <w:szCs w:val="28"/>
        </w:rPr>
        <w:t>Moragón</w:t>
      </w:r>
      <w:proofErr w:type="spellEnd"/>
    </w:p>
    <w:p w14:paraId="55E02A0A" w14:textId="77777777" w:rsidR="001E2085" w:rsidRDefault="001E2085" w:rsidP="001E2085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13B9A178" w14:textId="77777777" w:rsidR="001E2085" w:rsidRDefault="001E2085" w:rsidP="001E2085">
      <w:pPr>
        <w:spacing w:line="340" w:lineRule="exact"/>
        <w:jc w:val="both"/>
        <w:rPr>
          <w:rFonts w:ascii="Arial Narrow" w:hAnsi="Arial Narrow" w:cs="Arial"/>
          <w:sz w:val="26"/>
          <w:szCs w:val="26"/>
          <w:u w:val="single"/>
        </w:rPr>
      </w:pPr>
    </w:p>
    <w:p w14:paraId="6FF0DD28" w14:textId="2952F732" w:rsidR="00276615" w:rsidRPr="00276615" w:rsidRDefault="001E208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  <w:proofErr w:type="spellStart"/>
      <w:r>
        <w:rPr>
          <w:rFonts w:ascii="Arial Narrow" w:hAnsi="Arial Narrow" w:cs="Arial"/>
          <w:sz w:val="26"/>
          <w:szCs w:val="26"/>
          <w:u w:val="single"/>
        </w:rPr>
        <w:t>Dilluns</w:t>
      </w:r>
      <w:proofErr w:type="spellEnd"/>
      <w:r w:rsidRPr="00497FF0">
        <w:rPr>
          <w:rFonts w:ascii="Arial Narrow" w:hAnsi="Arial Narrow" w:cs="Arial"/>
          <w:sz w:val="26"/>
          <w:szCs w:val="26"/>
          <w:u w:val="single"/>
        </w:rPr>
        <w:t xml:space="preserve"> </w:t>
      </w:r>
      <w:r>
        <w:rPr>
          <w:rFonts w:ascii="Arial Narrow" w:hAnsi="Arial Narrow" w:cs="Arial"/>
          <w:sz w:val="26"/>
          <w:szCs w:val="26"/>
          <w:u w:val="single"/>
        </w:rPr>
        <w:t>13</w:t>
      </w:r>
      <w:r w:rsidRPr="00497FF0">
        <w:rPr>
          <w:rFonts w:ascii="Arial Narrow" w:hAnsi="Arial Narrow" w:cs="Arial"/>
          <w:sz w:val="26"/>
          <w:szCs w:val="26"/>
          <w:u w:val="single"/>
        </w:rPr>
        <w:t xml:space="preserve"> de</w:t>
      </w:r>
      <w:r>
        <w:rPr>
          <w:rFonts w:ascii="Arial Narrow" w:hAnsi="Arial Narrow" w:cs="Arial"/>
          <w:sz w:val="26"/>
          <w:szCs w:val="26"/>
          <w:u w:val="single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  <w:u w:val="single"/>
        </w:rPr>
        <w:t>novembre</w:t>
      </w:r>
      <w:proofErr w:type="spellEnd"/>
      <w:r>
        <w:rPr>
          <w:rFonts w:ascii="Arial Narrow" w:hAnsi="Arial Narrow" w:cs="Arial"/>
          <w:sz w:val="26"/>
          <w:szCs w:val="26"/>
          <w:u w:val="single"/>
        </w:rPr>
        <w:t xml:space="preserve"> </w:t>
      </w:r>
      <w:r w:rsidRPr="00497FF0">
        <w:rPr>
          <w:rFonts w:ascii="Arial Narrow" w:hAnsi="Arial Narrow" w:cs="Arial"/>
          <w:sz w:val="26"/>
          <w:szCs w:val="26"/>
          <w:u w:val="single"/>
        </w:rPr>
        <w:t>de 2023.-</w:t>
      </w:r>
      <w:r w:rsidRPr="00497FF0">
        <w:rPr>
          <w:rFonts w:ascii="Arial Narrow" w:hAnsi="Arial Narrow" w:cs="Arial"/>
          <w:sz w:val="26"/>
          <w:szCs w:val="26"/>
        </w:rPr>
        <w:t xml:space="preserve"> </w:t>
      </w:r>
      <w:r w:rsidR="00276615" w:rsidRPr="00276615">
        <w:rPr>
          <w:rFonts w:ascii="Arial Narrow" w:hAnsi="Arial Narrow" w:cs="Arial"/>
          <w:sz w:val="26"/>
          <w:szCs w:val="26"/>
          <w:lang w:val="ca-ES"/>
        </w:rPr>
        <w:t>La Institució Alfons el Magnànim-Centre Valencià d’Estudis i d’Investigació</w:t>
      </w:r>
      <w:r w:rsidR="00276615">
        <w:rPr>
          <w:rFonts w:ascii="Arial Narrow" w:hAnsi="Arial Narrow" w:cs="Arial"/>
          <w:sz w:val="26"/>
          <w:szCs w:val="26"/>
          <w:lang w:val="ca-ES"/>
        </w:rPr>
        <w:t>, propietat de la Diputació de València,</w:t>
      </w:r>
      <w:r w:rsidR="00276615" w:rsidRPr="00276615">
        <w:rPr>
          <w:rFonts w:ascii="Arial Narrow" w:hAnsi="Arial Narrow" w:cs="Arial"/>
          <w:sz w:val="26"/>
          <w:szCs w:val="26"/>
          <w:lang w:val="ca-ES"/>
        </w:rPr>
        <w:t xml:space="preserve"> acaba de publicar el poemari inèdit </w:t>
      </w:r>
      <w:r w:rsidR="00276615" w:rsidRPr="00276615">
        <w:rPr>
          <w:rFonts w:ascii="Arial Narrow" w:hAnsi="Arial Narrow" w:cs="Arial"/>
          <w:i/>
          <w:iCs/>
          <w:sz w:val="26"/>
          <w:szCs w:val="26"/>
          <w:lang w:val="ca-ES"/>
        </w:rPr>
        <w:t>Exercicis de vellesa</w:t>
      </w:r>
      <w:r w:rsidR="00276615" w:rsidRPr="00276615">
        <w:rPr>
          <w:rFonts w:ascii="Arial Narrow" w:hAnsi="Arial Narrow" w:cs="Arial"/>
          <w:sz w:val="26"/>
          <w:szCs w:val="26"/>
          <w:lang w:val="ca-ES"/>
        </w:rPr>
        <w:t xml:space="preserve"> de Josep Garcia </w:t>
      </w:r>
      <w:proofErr w:type="spellStart"/>
      <w:r w:rsidR="00276615" w:rsidRPr="00276615">
        <w:rPr>
          <w:rFonts w:ascii="Arial Narrow" w:hAnsi="Arial Narrow" w:cs="Arial"/>
          <w:sz w:val="26"/>
          <w:szCs w:val="26"/>
          <w:lang w:val="ca-ES"/>
        </w:rPr>
        <w:t>Richart</w:t>
      </w:r>
      <w:proofErr w:type="spellEnd"/>
      <w:r w:rsidR="00276615" w:rsidRPr="00276615">
        <w:rPr>
          <w:rFonts w:ascii="Arial Narrow" w:hAnsi="Arial Narrow" w:cs="Arial"/>
          <w:sz w:val="26"/>
          <w:szCs w:val="26"/>
          <w:lang w:val="ca-ES"/>
        </w:rPr>
        <w:t xml:space="preserve">, amb una carta emotiva del poeta Juan Mollà a mode de pròleg i un llarg epíleg explicatiu de l’escriptor Francesc Pérez </w:t>
      </w:r>
      <w:proofErr w:type="spellStart"/>
      <w:r w:rsidR="00276615" w:rsidRPr="00276615">
        <w:rPr>
          <w:rFonts w:ascii="Arial Narrow" w:hAnsi="Arial Narrow" w:cs="Arial"/>
          <w:sz w:val="26"/>
          <w:szCs w:val="26"/>
          <w:lang w:val="ca-ES"/>
        </w:rPr>
        <w:t>Moragón</w:t>
      </w:r>
      <w:proofErr w:type="spellEnd"/>
      <w:r w:rsidR="00276615" w:rsidRPr="00276615">
        <w:rPr>
          <w:rFonts w:ascii="Arial Narrow" w:hAnsi="Arial Narrow" w:cs="Arial"/>
          <w:sz w:val="26"/>
          <w:szCs w:val="26"/>
          <w:lang w:val="ca-ES"/>
        </w:rPr>
        <w:t>.</w:t>
      </w:r>
    </w:p>
    <w:p w14:paraId="06612DBD" w14:textId="77777777" w:rsidR="00276615" w:rsidRPr="0027661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</w:p>
    <w:p w14:paraId="592455D8" w14:textId="77777777" w:rsidR="00276615" w:rsidRPr="00276615" w:rsidRDefault="00276615" w:rsidP="00276615">
      <w:pPr>
        <w:spacing w:line="340" w:lineRule="exact"/>
        <w:jc w:val="both"/>
        <w:rPr>
          <w:rFonts w:ascii="Arial Narrow" w:hAnsi="Arial Narrow" w:cs="Arial"/>
          <w:b/>
          <w:bCs/>
          <w:sz w:val="26"/>
          <w:szCs w:val="26"/>
          <w:lang w:val="ca-ES"/>
        </w:rPr>
      </w:pPr>
      <w:r w:rsidRPr="00276615">
        <w:rPr>
          <w:rFonts w:ascii="Arial Narrow" w:hAnsi="Arial Narrow" w:cs="Arial"/>
          <w:b/>
          <w:bCs/>
          <w:sz w:val="26"/>
          <w:szCs w:val="26"/>
          <w:lang w:val="ca-ES"/>
        </w:rPr>
        <w:t>Els versos d’un escriptor ocult</w:t>
      </w:r>
    </w:p>
    <w:p w14:paraId="66F25938" w14:textId="77777777" w:rsidR="0027661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</w:p>
    <w:p w14:paraId="61FE236C" w14:textId="71EA64F3" w:rsidR="00276615" w:rsidRPr="0027661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  <w:r w:rsidRPr="00276615">
        <w:rPr>
          <w:rFonts w:ascii="Arial Narrow" w:hAnsi="Arial Narrow" w:cs="Arial"/>
          <w:sz w:val="26"/>
          <w:szCs w:val="26"/>
          <w:lang w:val="ca-ES"/>
        </w:rPr>
        <w:t>Es tracta d'uns poemes que l'autor tenia la voluntat de publicar</w:t>
      </w:r>
      <w:r w:rsidR="00063158">
        <w:rPr>
          <w:rFonts w:ascii="Arial Narrow" w:hAnsi="Arial Narrow" w:cs="Arial"/>
          <w:sz w:val="26"/>
          <w:szCs w:val="26"/>
          <w:lang w:val="ca-ES"/>
        </w:rPr>
        <w:t xml:space="preserve"> </w:t>
      </w:r>
      <w:r w:rsidR="00063158" w:rsidRPr="00063158">
        <w:rPr>
          <w:rFonts w:ascii="Arial Narrow" w:hAnsi="Arial Narrow" w:cs="Arial"/>
          <w:sz w:val="26"/>
          <w:szCs w:val="26"/>
        </w:rPr>
        <w:t xml:space="preserve">per a </w:t>
      </w:r>
      <w:proofErr w:type="spellStart"/>
      <w:r w:rsidR="00063158" w:rsidRPr="00063158">
        <w:rPr>
          <w:rFonts w:ascii="Arial Narrow" w:hAnsi="Arial Narrow" w:cs="Arial"/>
          <w:sz w:val="26"/>
          <w:szCs w:val="26"/>
        </w:rPr>
        <w:t>ús</w:t>
      </w:r>
      <w:proofErr w:type="spellEnd"/>
      <w:r w:rsidR="00063158" w:rsidRPr="00063158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="00063158" w:rsidRPr="00063158">
        <w:rPr>
          <w:rFonts w:ascii="Arial Narrow" w:hAnsi="Arial Narrow" w:cs="Arial"/>
          <w:sz w:val="26"/>
          <w:szCs w:val="26"/>
        </w:rPr>
        <w:t>íntim</w:t>
      </w:r>
      <w:proofErr w:type="spellEnd"/>
      <w:r w:rsidR="00063158" w:rsidRPr="00063158">
        <w:rPr>
          <w:rFonts w:ascii="Arial Narrow" w:hAnsi="Arial Narrow" w:cs="Arial"/>
          <w:sz w:val="26"/>
          <w:szCs w:val="26"/>
        </w:rPr>
        <w:t xml:space="preserve"> o familiar</w:t>
      </w:r>
      <w:r w:rsidRPr="00276615">
        <w:rPr>
          <w:rFonts w:ascii="Arial Narrow" w:hAnsi="Arial Narrow" w:cs="Arial"/>
          <w:sz w:val="26"/>
          <w:szCs w:val="26"/>
          <w:lang w:val="ca-ES"/>
        </w:rPr>
        <w:t xml:space="preserve"> i per això deixà una tria completament ordenada. Amb est</w:t>
      </w:r>
      <w:r>
        <w:rPr>
          <w:rFonts w:ascii="Arial Narrow" w:hAnsi="Arial Narrow" w:cs="Arial"/>
          <w:sz w:val="26"/>
          <w:szCs w:val="26"/>
          <w:lang w:val="ca-ES"/>
        </w:rPr>
        <w:t>e</w:t>
      </w:r>
      <w:r w:rsidRPr="00276615">
        <w:rPr>
          <w:rFonts w:ascii="Arial Narrow" w:hAnsi="Arial Narrow" w:cs="Arial"/>
          <w:sz w:val="26"/>
          <w:szCs w:val="26"/>
          <w:lang w:val="ca-ES"/>
        </w:rPr>
        <w:t xml:space="preserve"> volum de Garcia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Richart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 xml:space="preserve">, ens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descobrix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 xml:space="preserve"> els versos d’un escriptor ocult amb una obra d’una qualitat diàfana que, pel seu caràcter reservat</w:t>
      </w:r>
      <w:r>
        <w:rPr>
          <w:rFonts w:ascii="Arial Narrow" w:hAnsi="Arial Narrow" w:cs="Arial"/>
          <w:sz w:val="26"/>
          <w:szCs w:val="26"/>
          <w:lang w:val="ca-ES"/>
        </w:rPr>
        <w:t>,</w:t>
      </w:r>
      <w:r w:rsidRPr="00276615">
        <w:rPr>
          <w:rFonts w:ascii="Arial Narrow" w:hAnsi="Arial Narrow" w:cs="Arial"/>
          <w:sz w:val="26"/>
          <w:szCs w:val="26"/>
          <w:lang w:val="ca-ES"/>
        </w:rPr>
        <w:t xml:space="preserve"> no buscà fer-los públics més enllà de mostrar-los a unes poques amistats. Ara </w:t>
      </w:r>
      <w:proofErr w:type="spellStart"/>
      <w:r w:rsidRPr="00276615">
        <w:rPr>
          <w:rFonts w:ascii="Arial Narrow" w:hAnsi="Arial Narrow" w:cs="Arial"/>
          <w:sz w:val="26"/>
          <w:szCs w:val="26"/>
        </w:rPr>
        <w:t>l'entitat</w:t>
      </w:r>
      <w:proofErr w:type="spellEnd"/>
      <w:r w:rsidRPr="00276615">
        <w:rPr>
          <w:rFonts w:ascii="Arial Narrow" w:hAnsi="Arial Narrow" w:cs="Arial"/>
          <w:sz w:val="26"/>
          <w:szCs w:val="26"/>
        </w:rPr>
        <w:t xml:space="preserve"> cultural de la Diputació de València</w:t>
      </w:r>
      <w:r w:rsidRPr="00276615">
        <w:rPr>
          <w:rFonts w:ascii="Arial Narrow" w:hAnsi="Arial Narrow" w:cs="Arial"/>
          <w:sz w:val="26"/>
          <w:szCs w:val="26"/>
          <w:lang w:val="ca-ES"/>
        </w:rPr>
        <w:t xml:space="preserve"> publica una selecció ben significativa del poeta xativí, reflex del seu caràcter moral i d’una època no exempta de pertorbacions en què visqué.</w:t>
      </w:r>
      <w:r>
        <w:rPr>
          <w:rFonts w:ascii="Arial Narrow" w:hAnsi="Arial Narrow" w:cs="Arial"/>
          <w:sz w:val="26"/>
          <w:szCs w:val="26"/>
          <w:lang w:val="ca-ES"/>
        </w:rPr>
        <w:t xml:space="preserve"> </w:t>
      </w:r>
    </w:p>
    <w:p w14:paraId="31485D2F" w14:textId="77777777" w:rsidR="0027661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</w:p>
    <w:p w14:paraId="6DA1CBE9" w14:textId="3F04B10F" w:rsidR="00276615" w:rsidRPr="0027661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  <w:r w:rsidRPr="00276615">
        <w:rPr>
          <w:rFonts w:ascii="Arial Narrow" w:hAnsi="Arial Narrow" w:cs="Arial"/>
          <w:sz w:val="26"/>
          <w:szCs w:val="26"/>
          <w:lang w:val="ca-ES"/>
        </w:rPr>
        <w:t xml:space="preserve">Les idees que el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nodrixen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 xml:space="preserve"> provenen d'una llarga tradició de reflexions sobre la vellesa pròpia, explicitades des de l'Antiguitat clàssica en poemes, però també en aforismes, assaigs i notes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memorialístiques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 xml:space="preserve">. El degueren estimular també les múltiples lectures dels </w:t>
      </w:r>
      <w:proofErr w:type="spellStart"/>
      <w:r w:rsidRPr="00276615">
        <w:rPr>
          <w:rFonts w:ascii="Arial Narrow" w:hAnsi="Arial Narrow" w:cs="Arial"/>
          <w:i/>
          <w:iCs/>
          <w:sz w:val="26"/>
          <w:szCs w:val="26"/>
          <w:lang w:val="ca-ES"/>
        </w:rPr>
        <w:t>Essais</w:t>
      </w:r>
      <w:proofErr w:type="spellEnd"/>
      <w:r w:rsidRPr="00276615">
        <w:rPr>
          <w:rFonts w:ascii="Arial Narrow" w:hAnsi="Arial Narrow" w:cs="Arial"/>
          <w:i/>
          <w:iCs/>
          <w:sz w:val="26"/>
          <w:szCs w:val="26"/>
          <w:lang w:val="ca-ES"/>
        </w:rPr>
        <w:t xml:space="preserve"> de Michel de </w:t>
      </w:r>
      <w:proofErr w:type="spellStart"/>
      <w:r w:rsidRPr="00276615">
        <w:rPr>
          <w:rFonts w:ascii="Arial Narrow" w:hAnsi="Arial Narrow" w:cs="Arial"/>
          <w:i/>
          <w:iCs/>
          <w:sz w:val="26"/>
          <w:szCs w:val="26"/>
          <w:lang w:val="ca-ES"/>
        </w:rPr>
        <w:t>Montaigne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>, que arribà a traduir íntegrament al valencià en una versió que resta inèdita a hores d’ara.</w:t>
      </w:r>
    </w:p>
    <w:p w14:paraId="22766FB4" w14:textId="77777777" w:rsidR="0027661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</w:p>
    <w:p w14:paraId="73189623" w14:textId="2B97EE39" w:rsidR="00276615" w:rsidRPr="0027661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  <w:r w:rsidRPr="00276615">
        <w:rPr>
          <w:rFonts w:ascii="Arial Narrow" w:hAnsi="Arial Narrow" w:cs="Arial"/>
          <w:sz w:val="26"/>
          <w:szCs w:val="26"/>
          <w:lang w:val="ca-ES"/>
        </w:rPr>
        <w:t>El fons de la seua obra</w:t>
      </w:r>
      <w:r>
        <w:rPr>
          <w:rFonts w:ascii="Arial Narrow" w:hAnsi="Arial Narrow" w:cs="Arial"/>
          <w:sz w:val="26"/>
          <w:szCs w:val="26"/>
          <w:lang w:val="ca-ES"/>
        </w:rPr>
        <w:t>,</w:t>
      </w:r>
      <w:r w:rsidRPr="00276615">
        <w:rPr>
          <w:rFonts w:ascii="Arial Narrow" w:hAnsi="Arial Narrow" w:cs="Arial"/>
          <w:sz w:val="26"/>
          <w:szCs w:val="26"/>
          <w:lang w:val="ca-ES"/>
        </w:rPr>
        <w:t xml:space="preserve"> composta per poesia, traduccions, textos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memorialístics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 xml:space="preserve"> i la correspondència amb Joan Fuster</w:t>
      </w:r>
      <w:r>
        <w:rPr>
          <w:rFonts w:ascii="Arial Narrow" w:hAnsi="Arial Narrow" w:cs="Arial"/>
          <w:sz w:val="26"/>
          <w:szCs w:val="26"/>
          <w:lang w:val="ca-ES"/>
        </w:rPr>
        <w:t>,</w:t>
      </w:r>
      <w:r w:rsidRPr="00276615">
        <w:rPr>
          <w:rFonts w:ascii="Arial Narrow" w:hAnsi="Arial Narrow" w:cs="Arial"/>
          <w:sz w:val="26"/>
          <w:szCs w:val="26"/>
          <w:lang w:val="ca-ES"/>
        </w:rPr>
        <w:t xml:space="preserve"> està dipositat en l’Espai Joan Fuster, cedit per la seua família. Publicà la traducció de Michel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Montaigne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 xml:space="preserve"> </w:t>
      </w:r>
      <w:r w:rsidRPr="00276615">
        <w:rPr>
          <w:rFonts w:ascii="Arial Narrow" w:hAnsi="Arial Narrow" w:cs="Arial"/>
          <w:i/>
          <w:iCs/>
          <w:sz w:val="26"/>
          <w:szCs w:val="26"/>
          <w:lang w:val="ca-ES"/>
        </w:rPr>
        <w:t>De la força de la imaginació. Dels caníbals. De l’exercitació</w:t>
      </w:r>
      <w:r w:rsidRPr="00276615">
        <w:rPr>
          <w:rFonts w:ascii="Arial Narrow" w:hAnsi="Arial Narrow" w:cs="Arial"/>
          <w:sz w:val="26"/>
          <w:szCs w:val="26"/>
          <w:lang w:val="ca-ES"/>
        </w:rPr>
        <w:t xml:space="preserve"> (Alzira, 1995).</w:t>
      </w:r>
    </w:p>
    <w:p w14:paraId="1144BD85" w14:textId="77777777" w:rsidR="00276615" w:rsidRPr="0027661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</w:p>
    <w:p w14:paraId="53743848" w14:textId="15275416" w:rsidR="001E2085" w:rsidRPr="001E2085" w:rsidRDefault="00276615" w:rsidP="0027661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276615">
        <w:rPr>
          <w:rFonts w:ascii="Arial Narrow" w:hAnsi="Arial Narrow" w:cs="Arial"/>
          <w:sz w:val="26"/>
          <w:szCs w:val="26"/>
          <w:lang w:val="ca-ES"/>
        </w:rPr>
        <w:t xml:space="preserve">Josep Garcia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Richart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 xml:space="preserve"> (Xàtiva, 1929-Polinyà de Xúquer, 2015) visqué molts anys a València, on feu els estudis de batxillerat a l’Acadèmia Sant Tomàs de Villanueva, ciutat on conegué, entre </w:t>
      </w:r>
      <w:r w:rsidRPr="00276615">
        <w:rPr>
          <w:rFonts w:ascii="Arial Narrow" w:hAnsi="Arial Narrow" w:cs="Arial"/>
          <w:sz w:val="26"/>
          <w:szCs w:val="26"/>
          <w:lang w:val="ca-ES"/>
        </w:rPr>
        <w:lastRenderedPageBreak/>
        <w:t xml:space="preserve">altres, Andreu Alfaro, Vicent Ventura, Joan Fuster i Josep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Iborra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 xml:space="preserve">, grup d’amistats que mantingué al llarg dels anys una tertúlia els dilluns a la cafeteria Noel i a la llibreria </w:t>
      </w:r>
      <w:proofErr w:type="spellStart"/>
      <w:r w:rsidRPr="00276615">
        <w:rPr>
          <w:rFonts w:ascii="Arial Narrow" w:hAnsi="Arial Narrow" w:cs="Arial"/>
          <w:sz w:val="26"/>
          <w:szCs w:val="26"/>
          <w:lang w:val="ca-ES"/>
        </w:rPr>
        <w:t>Dàvila</w:t>
      </w:r>
      <w:proofErr w:type="spellEnd"/>
      <w:r w:rsidRPr="00276615">
        <w:rPr>
          <w:rFonts w:ascii="Arial Narrow" w:hAnsi="Arial Narrow" w:cs="Arial"/>
          <w:sz w:val="26"/>
          <w:szCs w:val="26"/>
          <w:lang w:val="ca-ES"/>
        </w:rPr>
        <w:t>. Estudià Dret a la Universitat de València, posteriorment, oposità al Cos Jurídic d’Intervenció Militar i fou destinat a Madrid, Jaca, Sevilla i finalment València.</w:t>
      </w:r>
    </w:p>
    <w:p w14:paraId="6135B6DB" w14:textId="77777777" w:rsidR="001E2085" w:rsidRPr="00321CE1" w:rsidRDefault="001E2085" w:rsidP="00321CE1">
      <w:pPr>
        <w:rPr>
          <w:rFonts w:ascii="Arial Narrow" w:hAnsi="Arial Narrow" w:cs="Arial"/>
          <w:sz w:val="26"/>
          <w:szCs w:val="26"/>
        </w:rPr>
      </w:pPr>
    </w:p>
    <w:sectPr w:rsidR="001E2085" w:rsidRPr="00321CE1" w:rsidSect="00214ABE">
      <w:headerReference w:type="default" r:id="rId8"/>
      <w:headerReference w:type="first" r:id="rId9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0F1E" w14:textId="77777777" w:rsidR="00A14557" w:rsidRDefault="00A14557" w:rsidP="00D563EB">
      <w:r>
        <w:separator/>
      </w:r>
    </w:p>
  </w:endnote>
  <w:endnote w:type="continuationSeparator" w:id="0">
    <w:p w14:paraId="2AA380C3" w14:textId="77777777" w:rsidR="00A14557" w:rsidRDefault="00A14557" w:rsidP="00D5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CE7E" w14:textId="77777777" w:rsidR="00A14557" w:rsidRDefault="00A14557" w:rsidP="00D563EB">
      <w:r>
        <w:separator/>
      </w:r>
    </w:p>
  </w:footnote>
  <w:footnote w:type="continuationSeparator" w:id="0">
    <w:p w14:paraId="0E90E383" w14:textId="77777777" w:rsidR="00A14557" w:rsidRDefault="00A14557" w:rsidP="00D5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0F06" w14:textId="77777777" w:rsidR="00130CBB" w:rsidRDefault="00130C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BCC073" wp14:editId="4B2FB65F">
          <wp:simplePos x="0" y="0"/>
          <wp:positionH relativeFrom="column">
            <wp:posOffset>-818727</wp:posOffset>
          </wp:positionH>
          <wp:positionV relativeFrom="paragraph">
            <wp:posOffset>-610235</wp:posOffset>
          </wp:positionV>
          <wp:extent cx="7604911" cy="1228733"/>
          <wp:effectExtent l="0" t="0" r="2540" b="3175"/>
          <wp:wrapNone/>
          <wp:docPr id="1148134777" name="Imagen 1148134777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11" cy="122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FB0" w:rsidRPr="00377FB0">
      <w:t xml:space="preserve"> </w:t>
    </w:r>
  </w:p>
  <w:p w14:paraId="1DA52696" w14:textId="77777777" w:rsidR="00130CBB" w:rsidRDefault="00130C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1B3F" w14:textId="77777777" w:rsidR="00214ABE" w:rsidRDefault="00214AB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0743601" wp14:editId="05486F87">
          <wp:simplePos x="0" y="0"/>
          <wp:positionH relativeFrom="column">
            <wp:posOffset>-160655</wp:posOffset>
          </wp:positionH>
          <wp:positionV relativeFrom="paragraph">
            <wp:posOffset>1057698</wp:posOffset>
          </wp:positionV>
          <wp:extent cx="3048000" cy="508000"/>
          <wp:effectExtent l="0" t="0" r="0" b="0"/>
          <wp:wrapNone/>
          <wp:docPr id="1135005820" name="Imagen 5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005820" name="Imagen 5" descr="Dibujo con letras blanc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EB3322" wp14:editId="48158151">
          <wp:simplePos x="0" y="0"/>
          <wp:positionH relativeFrom="column">
            <wp:posOffset>-908050</wp:posOffset>
          </wp:positionH>
          <wp:positionV relativeFrom="paragraph">
            <wp:posOffset>-754592</wp:posOffset>
          </wp:positionV>
          <wp:extent cx="7604911" cy="1228733"/>
          <wp:effectExtent l="0" t="0" r="2540" b="3175"/>
          <wp:wrapNone/>
          <wp:docPr id="1589737707" name="Imagen 1589737707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11" cy="122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1ED9"/>
    <w:multiLevelType w:val="multilevel"/>
    <w:tmpl w:val="23307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37254A98"/>
    <w:multiLevelType w:val="multilevel"/>
    <w:tmpl w:val="FED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B2771"/>
    <w:multiLevelType w:val="hybridMultilevel"/>
    <w:tmpl w:val="86AA96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D24F5"/>
    <w:multiLevelType w:val="multilevel"/>
    <w:tmpl w:val="FDF09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62254815">
    <w:abstractNumId w:val="2"/>
  </w:num>
  <w:num w:numId="2" w16cid:durableId="668287770">
    <w:abstractNumId w:val="1"/>
  </w:num>
  <w:num w:numId="3" w16cid:durableId="1624311673">
    <w:abstractNumId w:val="0"/>
  </w:num>
  <w:num w:numId="4" w16cid:durableId="62750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39"/>
    <w:rsid w:val="00004001"/>
    <w:rsid w:val="00063158"/>
    <w:rsid w:val="000A1B8C"/>
    <w:rsid w:val="000E1B38"/>
    <w:rsid w:val="00130CBB"/>
    <w:rsid w:val="001C4539"/>
    <w:rsid w:val="001E2085"/>
    <w:rsid w:val="00214ABE"/>
    <w:rsid w:val="00276615"/>
    <w:rsid w:val="002F201B"/>
    <w:rsid w:val="00321CE1"/>
    <w:rsid w:val="00377FB0"/>
    <w:rsid w:val="003B074D"/>
    <w:rsid w:val="00452CFF"/>
    <w:rsid w:val="00497FF0"/>
    <w:rsid w:val="004B76D1"/>
    <w:rsid w:val="004E757B"/>
    <w:rsid w:val="005F5139"/>
    <w:rsid w:val="00674D8B"/>
    <w:rsid w:val="00772FF7"/>
    <w:rsid w:val="007A784F"/>
    <w:rsid w:val="007D4152"/>
    <w:rsid w:val="007E39C2"/>
    <w:rsid w:val="008553F4"/>
    <w:rsid w:val="00A00185"/>
    <w:rsid w:val="00A14557"/>
    <w:rsid w:val="00A230AE"/>
    <w:rsid w:val="00AD40B2"/>
    <w:rsid w:val="00AD6E7F"/>
    <w:rsid w:val="00B05762"/>
    <w:rsid w:val="00B62353"/>
    <w:rsid w:val="00B91124"/>
    <w:rsid w:val="00BB77EB"/>
    <w:rsid w:val="00BD65DB"/>
    <w:rsid w:val="00C57B81"/>
    <w:rsid w:val="00D563EB"/>
    <w:rsid w:val="00EC61E2"/>
    <w:rsid w:val="00F8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D41D3"/>
  <w15:docId w15:val="{7C0C6A0D-BDFC-8948-BE67-74C0581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EB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63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63EB"/>
  </w:style>
  <w:style w:type="paragraph" w:styleId="Piedepgina">
    <w:name w:val="footer"/>
    <w:basedOn w:val="Normal"/>
    <w:link w:val="PiedepginaCar"/>
    <w:uiPriority w:val="99"/>
    <w:unhideWhenUsed/>
    <w:rsid w:val="00D563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3EB"/>
  </w:style>
  <w:style w:type="paragraph" w:styleId="NormalWeb">
    <w:name w:val="Normal (Web)"/>
    <w:basedOn w:val="Normal"/>
    <w:uiPriority w:val="99"/>
    <w:semiHidden/>
    <w:unhideWhenUsed/>
    <w:rsid w:val="00D563EB"/>
  </w:style>
  <w:style w:type="paragraph" w:customStyle="1" w:styleId="Prrafobsico">
    <w:name w:val="[Párrafo básico]"/>
    <w:basedOn w:val="Normal"/>
    <w:uiPriority w:val="99"/>
    <w:rsid w:val="002F201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B057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5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D9CE35-1FD2-3040-8EBD-7F926333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CAMPILLO PEÑA - JORGE</cp:lastModifiedBy>
  <cp:revision>7</cp:revision>
  <cp:lastPrinted>2023-04-04T12:45:00Z</cp:lastPrinted>
  <dcterms:created xsi:type="dcterms:W3CDTF">2023-11-09T09:13:00Z</dcterms:created>
  <dcterms:modified xsi:type="dcterms:W3CDTF">2023-11-13T13:59:00Z</dcterms:modified>
</cp:coreProperties>
</file>